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E1" w:rsidRPr="00AD18BB" w:rsidRDefault="00E06D83" w:rsidP="005137E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D18BB">
        <w:rPr>
          <w:rFonts w:ascii="Arial" w:hAnsi="Arial" w:cs="Arial"/>
          <w:b/>
          <w:sz w:val="20"/>
          <w:szCs w:val="20"/>
        </w:rPr>
        <w:t>Draw to win $1,000 Harvey Norman Voucher</w:t>
      </w:r>
      <w:r w:rsidR="00695D96">
        <w:rPr>
          <w:rFonts w:ascii="Arial" w:hAnsi="Arial" w:cs="Arial"/>
          <w:b/>
          <w:sz w:val="20"/>
          <w:szCs w:val="20"/>
        </w:rPr>
        <w:t xml:space="preserve"> (‘Draw’)</w:t>
      </w:r>
      <w:r w:rsidR="00A91166" w:rsidRPr="00AD18BB">
        <w:rPr>
          <w:rFonts w:ascii="Arial" w:hAnsi="Arial" w:cs="Arial"/>
          <w:b/>
          <w:sz w:val="20"/>
          <w:szCs w:val="20"/>
        </w:rPr>
        <w:t xml:space="preserve"> – </w:t>
      </w:r>
      <w:r w:rsidR="00AA4C39">
        <w:rPr>
          <w:rFonts w:ascii="Arial" w:hAnsi="Arial" w:cs="Arial"/>
          <w:b/>
          <w:sz w:val="20"/>
          <w:szCs w:val="20"/>
        </w:rPr>
        <w:t>Terms and</w:t>
      </w:r>
      <w:r w:rsidR="005137E1" w:rsidRPr="00AD18BB">
        <w:rPr>
          <w:rFonts w:ascii="Arial" w:hAnsi="Arial" w:cs="Arial"/>
          <w:b/>
          <w:sz w:val="20"/>
          <w:szCs w:val="20"/>
        </w:rPr>
        <w:t xml:space="preserve"> Conditions</w:t>
      </w:r>
    </w:p>
    <w:p w:rsidR="005137E1" w:rsidRPr="00AD18BB" w:rsidRDefault="00DD409C" w:rsidP="00DD409C">
      <w:pPr>
        <w:tabs>
          <w:tab w:val="left" w:pos="109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D18BB">
        <w:rPr>
          <w:rFonts w:ascii="Arial" w:hAnsi="Arial" w:cs="Arial"/>
          <w:sz w:val="20"/>
          <w:szCs w:val="20"/>
        </w:rPr>
        <w:tab/>
      </w:r>
    </w:p>
    <w:p w:rsidR="005F6A76" w:rsidRPr="00AD18BB" w:rsidRDefault="005F6A76" w:rsidP="00695D96">
      <w:pPr>
        <w:pStyle w:val="ListParagraph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AD18BB">
        <w:rPr>
          <w:rFonts w:ascii="Arial" w:hAnsi="Arial" w:cs="Arial"/>
          <w:sz w:val="20"/>
          <w:szCs w:val="20"/>
        </w:rPr>
        <w:t xml:space="preserve">Information on how to enter </w:t>
      </w:r>
      <w:r w:rsidR="00AA4C39">
        <w:rPr>
          <w:rFonts w:ascii="Arial" w:hAnsi="Arial" w:cs="Arial"/>
          <w:sz w:val="20"/>
          <w:szCs w:val="20"/>
        </w:rPr>
        <w:t xml:space="preserve">the Draw </w:t>
      </w:r>
      <w:r w:rsidRPr="00AD18BB">
        <w:rPr>
          <w:rFonts w:ascii="Arial" w:hAnsi="Arial" w:cs="Arial"/>
          <w:sz w:val="20"/>
          <w:szCs w:val="20"/>
        </w:rPr>
        <w:t xml:space="preserve">form part of these conditions of entry.  These </w:t>
      </w:r>
      <w:r w:rsidR="00AA4C39">
        <w:rPr>
          <w:rFonts w:ascii="Arial" w:hAnsi="Arial" w:cs="Arial"/>
          <w:sz w:val="20"/>
          <w:szCs w:val="20"/>
        </w:rPr>
        <w:t>Ter</w:t>
      </w:r>
      <w:r w:rsidRPr="00AD18BB">
        <w:rPr>
          <w:rFonts w:ascii="Arial" w:hAnsi="Arial" w:cs="Arial"/>
          <w:sz w:val="20"/>
          <w:szCs w:val="20"/>
        </w:rPr>
        <w:t xml:space="preserve">ms and </w:t>
      </w:r>
      <w:r w:rsidR="00AA4C39">
        <w:rPr>
          <w:rFonts w:ascii="Arial" w:hAnsi="Arial" w:cs="Arial"/>
          <w:sz w:val="20"/>
          <w:szCs w:val="20"/>
        </w:rPr>
        <w:t>C</w:t>
      </w:r>
      <w:r w:rsidRPr="00AD18BB">
        <w:rPr>
          <w:rFonts w:ascii="Arial" w:hAnsi="Arial" w:cs="Arial"/>
          <w:sz w:val="20"/>
          <w:szCs w:val="20"/>
        </w:rPr>
        <w:t>onditions may be amended from time to time, in accordance with state regulations.</w:t>
      </w:r>
    </w:p>
    <w:p w:rsidR="00E06D83" w:rsidRPr="00AD18BB" w:rsidRDefault="00E06D83" w:rsidP="00695D96">
      <w:pPr>
        <w:pStyle w:val="ListParagraph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AD18BB">
        <w:rPr>
          <w:rFonts w:ascii="Arial" w:hAnsi="Arial" w:cs="Arial"/>
          <w:sz w:val="20"/>
          <w:szCs w:val="20"/>
        </w:rPr>
        <w:t>Th</w:t>
      </w:r>
      <w:r w:rsidR="00AA4C39">
        <w:rPr>
          <w:rFonts w:ascii="Arial" w:hAnsi="Arial" w:cs="Arial"/>
          <w:sz w:val="20"/>
          <w:szCs w:val="20"/>
        </w:rPr>
        <w:t>e D</w:t>
      </w:r>
      <w:r w:rsidRPr="00AD18BB">
        <w:rPr>
          <w:rFonts w:ascii="Arial" w:hAnsi="Arial" w:cs="Arial"/>
          <w:sz w:val="20"/>
          <w:szCs w:val="20"/>
        </w:rPr>
        <w:t xml:space="preserve">raw to win a $1,000 Harvey Norman </w:t>
      </w:r>
      <w:r w:rsidR="00AD18BB">
        <w:rPr>
          <w:rFonts w:ascii="Arial" w:hAnsi="Arial" w:cs="Arial"/>
          <w:sz w:val="20"/>
          <w:szCs w:val="20"/>
        </w:rPr>
        <w:t>V</w:t>
      </w:r>
      <w:r w:rsidRPr="00AD18BB">
        <w:rPr>
          <w:rFonts w:ascii="Arial" w:hAnsi="Arial" w:cs="Arial"/>
          <w:sz w:val="20"/>
          <w:szCs w:val="20"/>
        </w:rPr>
        <w:t>oucher</w:t>
      </w:r>
      <w:r w:rsidR="00AD18BB">
        <w:rPr>
          <w:rFonts w:ascii="Arial" w:hAnsi="Arial" w:cs="Arial"/>
          <w:sz w:val="20"/>
          <w:szCs w:val="20"/>
        </w:rPr>
        <w:t xml:space="preserve"> (‘</w:t>
      </w:r>
      <w:r w:rsidR="00AD18BB" w:rsidRPr="00AD18BB">
        <w:rPr>
          <w:rFonts w:ascii="Arial" w:hAnsi="Arial" w:cs="Arial"/>
          <w:b/>
          <w:sz w:val="20"/>
          <w:szCs w:val="20"/>
        </w:rPr>
        <w:t>Prize</w:t>
      </w:r>
      <w:r w:rsidR="00AD18BB">
        <w:rPr>
          <w:rFonts w:ascii="Arial" w:hAnsi="Arial" w:cs="Arial"/>
          <w:sz w:val="20"/>
          <w:szCs w:val="20"/>
        </w:rPr>
        <w:t>’)</w:t>
      </w:r>
      <w:r w:rsidRPr="00AD18BB">
        <w:rPr>
          <w:rFonts w:ascii="Arial" w:hAnsi="Arial" w:cs="Arial"/>
          <w:sz w:val="20"/>
          <w:szCs w:val="20"/>
        </w:rPr>
        <w:t xml:space="preserve"> </w:t>
      </w:r>
      <w:r w:rsidR="00AD18BB">
        <w:rPr>
          <w:rFonts w:ascii="Arial" w:hAnsi="Arial" w:cs="Arial"/>
          <w:sz w:val="20"/>
          <w:szCs w:val="20"/>
        </w:rPr>
        <w:t>is available to Merrifield R</w:t>
      </w:r>
      <w:r w:rsidRPr="00AD18BB">
        <w:rPr>
          <w:rFonts w:ascii="Arial" w:hAnsi="Arial" w:cs="Arial"/>
          <w:sz w:val="20"/>
          <w:szCs w:val="20"/>
        </w:rPr>
        <w:t xml:space="preserve">esidents only.  </w:t>
      </w:r>
    </w:p>
    <w:p w:rsidR="00E06D83" w:rsidRPr="002B1A63" w:rsidRDefault="00E06D83" w:rsidP="00695D96">
      <w:pPr>
        <w:pStyle w:val="ListParagraph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AD18BB">
        <w:rPr>
          <w:rFonts w:ascii="Arial" w:hAnsi="Arial" w:cs="Arial"/>
          <w:sz w:val="20"/>
          <w:szCs w:val="20"/>
        </w:rPr>
        <w:t xml:space="preserve">To </w:t>
      </w:r>
      <w:r w:rsidR="00AA4C39">
        <w:rPr>
          <w:rFonts w:ascii="Arial" w:hAnsi="Arial" w:cs="Arial"/>
          <w:sz w:val="20"/>
          <w:szCs w:val="20"/>
        </w:rPr>
        <w:t>enter into the D</w:t>
      </w:r>
      <w:r w:rsidRPr="00AD18BB">
        <w:rPr>
          <w:rFonts w:ascii="Arial" w:hAnsi="Arial" w:cs="Arial"/>
          <w:sz w:val="20"/>
          <w:szCs w:val="20"/>
        </w:rPr>
        <w:t>raw to win</w:t>
      </w:r>
      <w:r w:rsidR="002B1A63">
        <w:rPr>
          <w:rFonts w:ascii="Arial" w:hAnsi="Arial" w:cs="Arial"/>
          <w:sz w:val="20"/>
          <w:szCs w:val="20"/>
        </w:rPr>
        <w:t xml:space="preserve"> the Prize</w:t>
      </w:r>
      <w:r w:rsidRPr="00AD18BB">
        <w:rPr>
          <w:rFonts w:ascii="Arial" w:hAnsi="Arial" w:cs="Arial"/>
          <w:sz w:val="20"/>
          <w:szCs w:val="20"/>
        </w:rPr>
        <w:t>, you must</w:t>
      </w:r>
      <w:r w:rsidR="002B1A63">
        <w:rPr>
          <w:rFonts w:ascii="Arial" w:hAnsi="Arial" w:cs="Arial"/>
          <w:sz w:val="20"/>
          <w:szCs w:val="20"/>
        </w:rPr>
        <w:t xml:space="preserve"> </w:t>
      </w:r>
      <w:r w:rsidR="002B1A63" w:rsidRPr="002B1A63">
        <w:rPr>
          <w:rFonts w:ascii="Arial" w:hAnsi="Arial" w:cs="Arial"/>
          <w:sz w:val="20"/>
          <w:szCs w:val="20"/>
        </w:rPr>
        <w:t>a</w:t>
      </w:r>
      <w:r w:rsidRPr="002B1A63">
        <w:rPr>
          <w:rFonts w:ascii="Arial" w:hAnsi="Arial" w:cs="Arial"/>
          <w:sz w:val="20"/>
          <w:szCs w:val="20"/>
        </w:rPr>
        <w:t>ttend or participate in any</w:t>
      </w:r>
      <w:r w:rsidR="00AA4C39">
        <w:rPr>
          <w:rFonts w:ascii="Arial" w:hAnsi="Arial" w:cs="Arial"/>
          <w:sz w:val="20"/>
          <w:szCs w:val="20"/>
        </w:rPr>
        <w:t xml:space="preserve"> or all</w:t>
      </w:r>
      <w:r w:rsidRPr="002B1A63">
        <w:rPr>
          <w:rFonts w:ascii="Arial" w:hAnsi="Arial" w:cs="Arial"/>
          <w:sz w:val="20"/>
          <w:szCs w:val="20"/>
        </w:rPr>
        <w:t xml:space="preserve"> of:</w:t>
      </w:r>
    </w:p>
    <w:p w:rsidR="00E06D83" w:rsidRPr="002B1A63" w:rsidRDefault="002B1A63" w:rsidP="00695D96">
      <w:pPr>
        <w:pStyle w:val="ListParagraph"/>
        <w:numPr>
          <w:ilvl w:val="2"/>
          <w:numId w:val="2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2B1A63">
        <w:rPr>
          <w:rFonts w:ascii="Arial" w:hAnsi="Arial" w:cs="Arial"/>
          <w:sz w:val="20"/>
          <w:szCs w:val="20"/>
        </w:rPr>
        <w:t>t</w:t>
      </w:r>
      <w:r w:rsidR="00E06D83" w:rsidRPr="002B1A63">
        <w:rPr>
          <w:rFonts w:ascii="Arial" w:hAnsi="Arial" w:cs="Arial"/>
          <w:sz w:val="20"/>
          <w:szCs w:val="20"/>
        </w:rPr>
        <w:t xml:space="preserve">he </w:t>
      </w:r>
      <w:r w:rsidR="00AA4C39">
        <w:rPr>
          <w:rFonts w:ascii="Arial" w:hAnsi="Arial" w:cs="Arial"/>
          <w:sz w:val="20"/>
          <w:szCs w:val="20"/>
        </w:rPr>
        <w:t xml:space="preserve">Merrifield </w:t>
      </w:r>
      <w:r w:rsidR="00E06D83" w:rsidRPr="002B1A63">
        <w:rPr>
          <w:rFonts w:ascii="Arial" w:hAnsi="Arial" w:cs="Arial"/>
          <w:sz w:val="20"/>
          <w:szCs w:val="20"/>
        </w:rPr>
        <w:t>community survey on 14 March 2020;</w:t>
      </w:r>
    </w:p>
    <w:p w:rsidR="00E06D83" w:rsidRPr="00AD18BB" w:rsidRDefault="002B1A63" w:rsidP="00695D96">
      <w:pPr>
        <w:pStyle w:val="ListParagraph"/>
        <w:numPr>
          <w:ilvl w:val="2"/>
          <w:numId w:val="2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06D83" w:rsidRPr="00AD18BB">
        <w:rPr>
          <w:rFonts w:ascii="Arial" w:hAnsi="Arial" w:cs="Arial"/>
          <w:sz w:val="20"/>
          <w:szCs w:val="20"/>
        </w:rPr>
        <w:t>he</w:t>
      </w:r>
      <w:r w:rsidR="00AA4C39">
        <w:rPr>
          <w:rFonts w:ascii="Arial" w:hAnsi="Arial" w:cs="Arial"/>
          <w:sz w:val="20"/>
          <w:szCs w:val="20"/>
        </w:rPr>
        <w:t xml:space="preserve"> Merrifield</w:t>
      </w:r>
      <w:r w:rsidR="00E06D83" w:rsidRPr="00AD18BB">
        <w:rPr>
          <w:rFonts w:ascii="Arial" w:hAnsi="Arial" w:cs="Arial"/>
          <w:sz w:val="20"/>
          <w:szCs w:val="20"/>
        </w:rPr>
        <w:t xml:space="preserve"> residents dinner on 20 March 2020; or</w:t>
      </w:r>
    </w:p>
    <w:p w:rsidR="00E06D83" w:rsidRDefault="002B1A63" w:rsidP="00695D96">
      <w:pPr>
        <w:pStyle w:val="ListParagraph"/>
        <w:numPr>
          <w:ilvl w:val="2"/>
          <w:numId w:val="2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06D83" w:rsidRPr="00AD18BB">
        <w:rPr>
          <w:rFonts w:ascii="Arial" w:hAnsi="Arial" w:cs="Arial"/>
          <w:sz w:val="20"/>
          <w:szCs w:val="20"/>
        </w:rPr>
        <w:t xml:space="preserve">he </w:t>
      </w:r>
      <w:r w:rsidR="00AA4C39">
        <w:rPr>
          <w:rFonts w:ascii="Arial" w:hAnsi="Arial" w:cs="Arial"/>
          <w:sz w:val="20"/>
          <w:szCs w:val="20"/>
        </w:rPr>
        <w:t xml:space="preserve">Merrifield </w:t>
      </w:r>
      <w:r w:rsidR="00E06D83" w:rsidRPr="00AD18BB">
        <w:rPr>
          <w:rFonts w:ascii="Arial" w:hAnsi="Arial" w:cs="Arial"/>
          <w:sz w:val="20"/>
          <w:szCs w:val="20"/>
        </w:rPr>
        <w:t>community barbeque on 28 March 2020;</w:t>
      </w:r>
    </w:p>
    <w:p w:rsidR="002B1A63" w:rsidRPr="00AD18BB" w:rsidRDefault="002B1A63" w:rsidP="00695D96">
      <w:pPr>
        <w:pStyle w:val="ListParagraph"/>
        <w:spacing w:before="120" w:after="120" w:line="240" w:lineRule="auto"/>
        <w:ind w:left="21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(together</w:t>
      </w:r>
      <w:r w:rsidR="00AA4C3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the ‘</w:t>
      </w:r>
      <w:r w:rsidRPr="002B1A63">
        <w:rPr>
          <w:rFonts w:ascii="Arial" w:hAnsi="Arial" w:cs="Arial"/>
          <w:b/>
          <w:sz w:val="20"/>
          <w:szCs w:val="20"/>
        </w:rPr>
        <w:t>Participation Opportunities</w:t>
      </w:r>
      <w:r>
        <w:rPr>
          <w:rFonts w:ascii="Arial" w:hAnsi="Arial" w:cs="Arial"/>
          <w:sz w:val="20"/>
          <w:szCs w:val="20"/>
        </w:rPr>
        <w:t>’)</w:t>
      </w:r>
      <w:r w:rsidR="00AA4C39">
        <w:rPr>
          <w:rFonts w:ascii="Arial" w:hAnsi="Arial" w:cs="Arial"/>
          <w:sz w:val="20"/>
          <w:szCs w:val="20"/>
        </w:rPr>
        <w:t>.</w:t>
      </w:r>
    </w:p>
    <w:p w:rsidR="00E06D83" w:rsidRPr="00AD18BB" w:rsidRDefault="00B40D6D" w:rsidP="00695D96">
      <w:pPr>
        <w:pStyle w:val="ListParagraph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Entries are limited to one person pe</w:t>
      </w:r>
      <w:r w:rsidR="008246C7" w:rsidRPr="00AD18BB">
        <w:rPr>
          <w:rFonts w:ascii="Arial" w:hAnsi="Arial" w:cs="Arial"/>
          <w:sz w:val="20"/>
          <w:szCs w:val="20"/>
        </w:rPr>
        <w:t>r Participation Opportunity</w:t>
      </w:r>
      <w:r w:rsidR="00695D96">
        <w:rPr>
          <w:rFonts w:ascii="Arial" w:hAnsi="Arial" w:cs="Arial"/>
          <w:sz w:val="20"/>
          <w:szCs w:val="20"/>
        </w:rPr>
        <w:t xml:space="preserve"> (‘</w:t>
      </w:r>
      <w:r w:rsidR="00695D96" w:rsidRPr="00695D96">
        <w:rPr>
          <w:rFonts w:ascii="Arial" w:hAnsi="Arial" w:cs="Arial"/>
          <w:b/>
          <w:sz w:val="20"/>
          <w:szCs w:val="20"/>
        </w:rPr>
        <w:t>Entrant</w:t>
      </w:r>
      <w:r w:rsidR="00695D96">
        <w:rPr>
          <w:rFonts w:ascii="Arial" w:hAnsi="Arial" w:cs="Arial"/>
          <w:sz w:val="20"/>
          <w:szCs w:val="20"/>
        </w:rPr>
        <w:t>’)</w:t>
      </w:r>
      <w:r>
        <w:rPr>
          <w:rFonts w:ascii="Arial" w:hAnsi="Arial" w:cs="Arial"/>
          <w:sz w:val="20"/>
          <w:szCs w:val="20"/>
        </w:rPr>
        <w:t>.  I</w:t>
      </w:r>
      <w:r w:rsidR="008246C7" w:rsidRPr="00AD18BB">
        <w:rPr>
          <w:rFonts w:ascii="Arial" w:hAnsi="Arial" w:cs="Arial"/>
          <w:sz w:val="20"/>
          <w:szCs w:val="20"/>
        </w:rPr>
        <w:t xml:space="preserve">f </w:t>
      </w:r>
      <w:r w:rsidR="00695D96">
        <w:rPr>
          <w:rFonts w:ascii="Arial" w:hAnsi="Arial" w:cs="Arial"/>
          <w:sz w:val="20"/>
          <w:szCs w:val="20"/>
        </w:rPr>
        <w:t xml:space="preserve">an Entrant </w:t>
      </w:r>
      <w:r w:rsidR="008246C7" w:rsidRPr="00AD18BB">
        <w:rPr>
          <w:rFonts w:ascii="Arial" w:hAnsi="Arial" w:cs="Arial"/>
          <w:sz w:val="20"/>
          <w:szCs w:val="20"/>
        </w:rPr>
        <w:t>participate</w:t>
      </w:r>
      <w:r>
        <w:rPr>
          <w:rFonts w:ascii="Arial" w:hAnsi="Arial" w:cs="Arial"/>
          <w:sz w:val="20"/>
          <w:szCs w:val="20"/>
        </w:rPr>
        <w:t>s</w:t>
      </w:r>
      <w:r w:rsidR="008246C7" w:rsidRPr="00AD18BB">
        <w:rPr>
          <w:rFonts w:ascii="Arial" w:hAnsi="Arial" w:cs="Arial"/>
          <w:sz w:val="20"/>
          <w:szCs w:val="20"/>
        </w:rPr>
        <w:t xml:space="preserve"> in </w:t>
      </w:r>
      <w:r w:rsidR="00AA4C39">
        <w:rPr>
          <w:rFonts w:ascii="Arial" w:hAnsi="Arial" w:cs="Arial"/>
          <w:sz w:val="20"/>
          <w:szCs w:val="20"/>
        </w:rPr>
        <w:t>two or three</w:t>
      </w:r>
      <w:r w:rsidR="008246C7" w:rsidRPr="00AD18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Participation O</w:t>
      </w:r>
      <w:r w:rsidR="008246C7" w:rsidRPr="00AD18BB">
        <w:rPr>
          <w:rFonts w:ascii="Arial" w:hAnsi="Arial" w:cs="Arial"/>
          <w:sz w:val="20"/>
          <w:szCs w:val="20"/>
        </w:rPr>
        <w:t xml:space="preserve">pportunities, </w:t>
      </w:r>
      <w:r>
        <w:rPr>
          <w:rFonts w:ascii="Arial" w:hAnsi="Arial" w:cs="Arial"/>
          <w:sz w:val="20"/>
          <w:szCs w:val="20"/>
        </w:rPr>
        <w:t xml:space="preserve">such </w:t>
      </w:r>
      <w:r w:rsidR="00695D96">
        <w:rPr>
          <w:rFonts w:ascii="Arial" w:hAnsi="Arial" w:cs="Arial"/>
          <w:sz w:val="20"/>
          <w:szCs w:val="20"/>
        </w:rPr>
        <w:t>Entrant</w:t>
      </w:r>
      <w:r w:rsidR="008246C7" w:rsidRPr="00AD18BB">
        <w:rPr>
          <w:rFonts w:ascii="Arial" w:hAnsi="Arial" w:cs="Arial"/>
          <w:sz w:val="20"/>
          <w:szCs w:val="20"/>
        </w:rPr>
        <w:t xml:space="preserve"> will be eligible to enter t</w:t>
      </w:r>
      <w:r w:rsidR="00AA4C39">
        <w:rPr>
          <w:rFonts w:ascii="Arial" w:hAnsi="Arial" w:cs="Arial"/>
          <w:sz w:val="20"/>
          <w:szCs w:val="20"/>
        </w:rPr>
        <w:t>he D</w:t>
      </w:r>
      <w:r>
        <w:rPr>
          <w:rFonts w:ascii="Arial" w:hAnsi="Arial" w:cs="Arial"/>
          <w:sz w:val="20"/>
          <w:szCs w:val="20"/>
        </w:rPr>
        <w:t xml:space="preserve">raw </w:t>
      </w:r>
      <w:r w:rsidR="00AA4C39">
        <w:rPr>
          <w:rFonts w:ascii="Arial" w:hAnsi="Arial" w:cs="Arial"/>
          <w:sz w:val="20"/>
          <w:szCs w:val="20"/>
        </w:rPr>
        <w:t>two or three</w:t>
      </w:r>
      <w:r>
        <w:rPr>
          <w:rFonts w:ascii="Arial" w:hAnsi="Arial" w:cs="Arial"/>
          <w:sz w:val="20"/>
          <w:szCs w:val="20"/>
        </w:rPr>
        <w:t xml:space="preserve"> times</w:t>
      </w:r>
      <w:r w:rsidR="00AA4C3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provided they </w:t>
      </w:r>
      <w:r w:rsidR="00AA4C39">
        <w:rPr>
          <w:rFonts w:ascii="Arial" w:hAnsi="Arial" w:cs="Arial"/>
          <w:sz w:val="20"/>
          <w:szCs w:val="20"/>
        </w:rPr>
        <w:t>complete and submit</w:t>
      </w:r>
      <w:r>
        <w:rPr>
          <w:rFonts w:ascii="Arial" w:hAnsi="Arial" w:cs="Arial"/>
          <w:sz w:val="20"/>
          <w:szCs w:val="20"/>
        </w:rPr>
        <w:t xml:space="preserve"> </w:t>
      </w:r>
      <w:r w:rsidR="00AA4C39">
        <w:rPr>
          <w:rFonts w:ascii="Arial" w:hAnsi="Arial" w:cs="Arial"/>
          <w:sz w:val="20"/>
          <w:szCs w:val="20"/>
        </w:rPr>
        <w:t xml:space="preserve">individual </w:t>
      </w:r>
      <w:r>
        <w:rPr>
          <w:rFonts w:ascii="Arial" w:hAnsi="Arial" w:cs="Arial"/>
          <w:sz w:val="20"/>
          <w:szCs w:val="20"/>
        </w:rPr>
        <w:t>entry forms.</w:t>
      </w:r>
    </w:p>
    <w:p w:rsidR="005F6A76" w:rsidRPr="00AD18BB" w:rsidRDefault="005F6A76" w:rsidP="00695D96">
      <w:pPr>
        <w:pStyle w:val="ListParagraph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AD18BB">
        <w:rPr>
          <w:rFonts w:ascii="Arial" w:hAnsi="Arial" w:cs="Arial"/>
          <w:sz w:val="20"/>
          <w:szCs w:val="20"/>
        </w:rPr>
        <w:t xml:space="preserve">The </w:t>
      </w:r>
      <w:r w:rsidR="00AA4C39">
        <w:rPr>
          <w:rFonts w:ascii="Arial" w:hAnsi="Arial" w:cs="Arial"/>
          <w:sz w:val="20"/>
          <w:szCs w:val="20"/>
        </w:rPr>
        <w:t>D</w:t>
      </w:r>
      <w:r w:rsidR="00B40D6D">
        <w:rPr>
          <w:rFonts w:ascii="Arial" w:hAnsi="Arial" w:cs="Arial"/>
          <w:sz w:val="20"/>
          <w:szCs w:val="20"/>
        </w:rPr>
        <w:t>raw opens on 14 March 2020 and close</w:t>
      </w:r>
      <w:r w:rsidRPr="00AD18BB">
        <w:rPr>
          <w:rFonts w:ascii="Arial" w:hAnsi="Arial" w:cs="Arial"/>
          <w:sz w:val="20"/>
          <w:szCs w:val="20"/>
        </w:rPr>
        <w:t>s on 10 April 2020 (</w:t>
      </w:r>
      <w:r w:rsidR="00B40D6D">
        <w:rPr>
          <w:rFonts w:ascii="Arial" w:hAnsi="Arial" w:cs="Arial"/>
          <w:sz w:val="20"/>
          <w:szCs w:val="20"/>
        </w:rPr>
        <w:t>‘</w:t>
      </w:r>
      <w:r w:rsidRPr="00B40D6D">
        <w:rPr>
          <w:rFonts w:ascii="Arial" w:hAnsi="Arial" w:cs="Arial"/>
          <w:b/>
          <w:sz w:val="20"/>
          <w:szCs w:val="20"/>
        </w:rPr>
        <w:t>Promotional Period</w:t>
      </w:r>
      <w:r w:rsidR="00B40D6D">
        <w:rPr>
          <w:rFonts w:ascii="Arial" w:hAnsi="Arial" w:cs="Arial"/>
          <w:sz w:val="20"/>
          <w:szCs w:val="20"/>
        </w:rPr>
        <w:t>’</w:t>
      </w:r>
      <w:r w:rsidRPr="00AD18BB">
        <w:rPr>
          <w:rFonts w:ascii="Arial" w:hAnsi="Arial" w:cs="Arial"/>
          <w:sz w:val="20"/>
          <w:szCs w:val="20"/>
        </w:rPr>
        <w:t xml:space="preserve">). </w:t>
      </w:r>
      <w:r w:rsidR="00B40D6D">
        <w:rPr>
          <w:rFonts w:ascii="Arial" w:hAnsi="Arial" w:cs="Arial"/>
          <w:sz w:val="20"/>
          <w:szCs w:val="20"/>
        </w:rPr>
        <w:t xml:space="preserve"> Valid</w:t>
      </w:r>
      <w:r w:rsidRPr="00AD18BB">
        <w:rPr>
          <w:rFonts w:ascii="Arial" w:hAnsi="Arial" w:cs="Arial"/>
          <w:sz w:val="20"/>
          <w:szCs w:val="20"/>
        </w:rPr>
        <w:t xml:space="preserve"> Entries will only be accepted during the Promotional Period.</w:t>
      </w:r>
    </w:p>
    <w:p w:rsidR="005F6A76" w:rsidRPr="00AD18BB" w:rsidRDefault="005F6A76" w:rsidP="00695D96">
      <w:pPr>
        <w:pStyle w:val="ListParagraph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AD18BB">
        <w:rPr>
          <w:rFonts w:ascii="Arial" w:hAnsi="Arial" w:cs="Arial"/>
          <w:sz w:val="20"/>
          <w:szCs w:val="20"/>
        </w:rPr>
        <w:t xml:space="preserve">All </w:t>
      </w:r>
      <w:r w:rsidR="00B40D6D">
        <w:rPr>
          <w:rFonts w:ascii="Arial" w:hAnsi="Arial" w:cs="Arial"/>
          <w:sz w:val="20"/>
          <w:szCs w:val="20"/>
        </w:rPr>
        <w:t>Valid E</w:t>
      </w:r>
      <w:r w:rsidRPr="00AD18BB">
        <w:rPr>
          <w:rFonts w:ascii="Arial" w:hAnsi="Arial" w:cs="Arial"/>
          <w:sz w:val="20"/>
          <w:szCs w:val="20"/>
        </w:rPr>
        <w:t xml:space="preserve">ntries submitted during </w:t>
      </w:r>
      <w:r w:rsidR="00B40D6D">
        <w:rPr>
          <w:rFonts w:ascii="Arial" w:hAnsi="Arial" w:cs="Arial"/>
          <w:sz w:val="20"/>
          <w:szCs w:val="20"/>
        </w:rPr>
        <w:t>the Promotional Period</w:t>
      </w:r>
      <w:r w:rsidRPr="00AD18BB">
        <w:rPr>
          <w:rFonts w:ascii="Arial" w:hAnsi="Arial" w:cs="Arial"/>
          <w:sz w:val="20"/>
          <w:szCs w:val="20"/>
        </w:rPr>
        <w:t xml:space="preserve"> will be entered into the </w:t>
      </w:r>
      <w:r w:rsidR="00AA4C39">
        <w:rPr>
          <w:rFonts w:ascii="Arial" w:hAnsi="Arial" w:cs="Arial"/>
          <w:sz w:val="20"/>
          <w:szCs w:val="20"/>
        </w:rPr>
        <w:t>D</w:t>
      </w:r>
      <w:r w:rsidRPr="00AD18BB">
        <w:rPr>
          <w:rFonts w:ascii="Arial" w:hAnsi="Arial" w:cs="Arial"/>
          <w:sz w:val="20"/>
          <w:szCs w:val="20"/>
        </w:rPr>
        <w:t xml:space="preserve">raw to win the </w:t>
      </w:r>
      <w:r w:rsidR="00B40D6D">
        <w:rPr>
          <w:rFonts w:ascii="Arial" w:hAnsi="Arial" w:cs="Arial"/>
          <w:sz w:val="20"/>
          <w:szCs w:val="20"/>
        </w:rPr>
        <w:t>Prize</w:t>
      </w:r>
      <w:r w:rsidRPr="00AD18BB">
        <w:rPr>
          <w:rFonts w:ascii="Arial" w:hAnsi="Arial" w:cs="Arial"/>
          <w:sz w:val="20"/>
          <w:szCs w:val="20"/>
        </w:rPr>
        <w:t>.</w:t>
      </w:r>
    </w:p>
    <w:p w:rsidR="000B6A71" w:rsidRPr="00AD18BB" w:rsidRDefault="000B6A71" w:rsidP="00695D96">
      <w:pPr>
        <w:pStyle w:val="ListParagraph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695D96">
        <w:rPr>
          <w:rFonts w:ascii="Arial" w:hAnsi="Arial" w:cs="Arial"/>
          <w:sz w:val="20"/>
          <w:szCs w:val="20"/>
        </w:rPr>
        <w:t>Entrants</w:t>
      </w:r>
      <w:r w:rsidRPr="00AD18BB">
        <w:rPr>
          <w:rFonts w:ascii="Arial" w:hAnsi="Arial" w:cs="Arial"/>
          <w:sz w:val="20"/>
          <w:szCs w:val="20"/>
        </w:rPr>
        <w:t xml:space="preserve"> must be 18 years of age or over.</w:t>
      </w:r>
    </w:p>
    <w:p w:rsidR="008246C7" w:rsidRPr="00D25190" w:rsidRDefault="008246C7" w:rsidP="00695D96">
      <w:pPr>
        <w:pStyle w:val="ListParagraph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D25190">
        <w:rPr>
          <w:rFonts w:ascii="Arial" w:hAnsi="Arial" w:cs="Arial"/>
          <w:sz w:val="20"/>
          <w:szCs w:val="20"/>
        </w:rPr>
        <w:t xml:space="preserve">Entry forms </w:t>
      </w:r>
      <w:r w:rsidR="00B40D6D" w:rsidRPr="00D25190">
        <w:rPr>
          <w:rFonts w:ascii="Arial" w:hAnsi="Arial" w:cs="Arial"/>
          <w:sz w:val="20"/>
          <w:szCs w:val="20"/>
        </w:rPr>
        <w:t>are to</w:t>
      </w:r>
      <w:r w:rsidRPr="00D25190">
        <w:rPr>
          <w:rFonts w:ascii="Arial" w:hAnsi="Arial" w:cs="Arial"/>
          <w:sz w:val="20"/>
          <w:szCs w:val="20"/>
        </w:rPr>
        <w:t xml:space="preserve"> be </w:t>
      </w:r>
      <w:proofErr w:type="gramStart"/>
      <w:r w:rsidRPr="00D25190">
        <w:rPr>
          <w:rFonts w:ascii="Arial" w:hAnsi="Arial" w:cs="Arial"/>
          <w:sz w:val="20"/>
          <w:szCs w:val="20"/>
        </w:rPr>
        <w:t>submitted</w:t>
      </w:r>
      <w:proofErr w:type="gramEnd"/>
      <w:r w:rsidRPr="00D25190">
        <w:rPr>
          <w:rFonts w:ascii="Arial" w:hAnsi="Arial" w:cs="Arial"/>
          <w:sz w:val="20"/>
          <w:szCs w:val="20"/>
        </w:rPr>
        <w:t xml:space="preserve"> </w:t>
      </w:r>
      <w:r w:rsidR="006612E6" w:rsidRPr="00D25190">
        <w:rPr>
          <w:rFonts w:ascii="Arial" w:hAnsi="Arial" w:cs="Arial"/>
          <w:sz w:val="20"/>
          <w:szCs w:val="20"/>
        </w:rPr>
        <w:t xml:space="preserve">directly to a member of the engagement team </w:t>
      </w:r>
      <w:r w:rsidR="00D25190" w:rsidRPr="00D25190">
        <w:rPr>
          <w:rFonts w:ascii="Arial" w:hAnsi="Arial" w:cs="Arial"/>
          <w:sz w:val="20"/>
          <w:szCs w:val="20"/>
        </w:rPr>
        <w:t xml:space="preserve">during a Participation Opportunity </w:t>
      </w:r>
      <w:r w:rsidR="006612E6" w:rsidRPr="00D25190">
        <w:rPr>
          <w:rFonts w:ascii="Arial" w:hAnsi="Arial" w:cs="Arial"/>
          <w:sz w:val="20"/>
          <w:szCs w:val="20"/>
        </w:rPr>
        <w:t xml:space="preserve">or submitted </w:t>
      </w:r>
      <w:r w:rsidR="00B40D6D" w:rsidRPr="00D25190">
        <w:rPr>
          <w:rFonts w:ascii="Arial" w:hAnsi="Arial" w:cs="Arial"/>
          <w:sz w:val="20"/>
          <w:szCs w:val="20"/>
        </w:rPr>
        <w:t>into the specified box at</w:t>
      </w:r>
      <w:r w:rsidRPr="00D25190">
        <w:rPr>
          <w:rFonts w:ascii="Arial" w:hAnsi="Arial" w:cs="Arial"/>
          <w:sz w:val="20"/>
          <w:szCs w:val="20"/>
        </w:rPr>
        <w:t xml:space="preserve"> the Mer</w:t>
      </w:r>
      <w:r w:rsidR="005F6A76" w:rsidRPr="00D25190">
        <w:rPr>
          <w:rFonts w:ascii="Arial" w:hAnsi="Arial" w:cs="Arial"/>
          <w:sz w:val="20"/>
          <w:szCs w:val="20"/>
        </w:rPr>
        <w:t>rifield Display Suite</w:t>
      </w:r>
      <w:r w:rsidR="00D25190">
        <w:rPr>
          <w:rFonts w:ascii="Arial" w:hAnsi="Arial" w:cs="Arial"/>
          <w:sz w:val="20"/>
          <w:szCs w:val="20"/>
        </w:rPr>
        <w:t>,</w:t>
      </w:r>
      <w:r w:rsidR="005F6A76" w:rsidRPr="00D25190">
        <w:rPr>
          <w:rFonts w:ascii="Arial" w:hAnsi="Arial" w:cs="Arial"/>
          <w:sz w:val="20"/>
          <w:szCs w:val="20"/>
        </w:rPr>
        <w:t xml:space="preserve"> </w:t>
      </w:r>
      <w:r w:rsidR="00B40D6D" w:rsidRPr="00D25190">
        <w:rPr>
          <w:rFonts w:ascii="Arial" w:hAnsi="Arial" w:cs="Arial"/>
          <w:sz w:val="20"/>
          <w:szCs w:val="20"/>
        </w:rPr>
        <w:t xml:space="preserve">which is </w:t>
      </w:r>
      <w:r w:rsidR="00D25190" w:rsidRPr="00D25190">
        <w:rPr>
          <w:rFonts w:ascii="Arial" w:hAnsi="Arial" w:cs="Arial"/>
          <w:sz w:val="20"/>
          <w:szCs w:val="20"/>
        </w:rPr>
        <w:t>located at 8 Hawksburn Place Mickleham</w:t>
      </w:r>
      <w:r w:rsidR="00D25190">
        <w:rPr>
          <w:rFonts w:ascii="Arial" w:hAnsi="Arial" w:cs="Arial"/>
          <w:sz w:val="20"/>
          <w:szCs w:val="20"/>
        </w:rPr>
        <w:t>,</w:t>
      </w:r>
      <w:r w:rsidR="0079219F" w:rsidRPr="00D25190">
        <w:rPr>
          <w:rFonts w:ascii="Arial" w:hAnsi="Arial" w:cs="Arial"/>
          <w:sz w:val="20"/>
          <w:szCs w:val="20"/>
        </w:rPr>
        <w:t xml:space="preserve"> and will only be accepted during the Promotional Period.</w:t>
      </w:r>
    </w:p>
    <w:p w:rsidR="0079219F" w:rsidRPr="00144E64" w:rsidRDefault="0079219F" w:rsidP="00695D96">
      <w:pPr>
        <w:pStyle w:val="ListParagraph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144E64">
        <w:rPr>
          <w:rFonts w:ascii="Arial" w:hAnsi="Arial" w:cs="Arial"/>
          <w:sz w:val="20"/>
          <w:szCs w:val="20"/>
        </w:rPr>
        <w:t>The Entrant is responsible for appropriately completing the entry form. Incomprehensible and incomplete entries will be deemed to be invalid.</w:t>
      </w:r>
    </w:p>
    <w:p w:rsidR="00B40D6D" w:rsidRDefault="008246C7" w:rsidP="00695D96">
      <w:pPr>
        <w:pStyle w:val="ListParagraph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AD18BB">
        <w:rPr>
          <w:rFonts w:ascii="Arial" w:hAnsi="Arial" w:cs="Arial"/>
          <w:sz w:val="20"/>
          <w:szCs w:val="20"/>
        </w:rPr>
        <w:t xml:space="preserve">The </w:t>
      </w:r>
      <w:r w:rsidR="00AA4C39">
        <w:rPr>
          <w:rFonts w:ascii="Arial" w:hAnsi="Arial" w:cs="Arial"/>
          <w:sz w:val="20"/>
          <w:szCs w:val="20"/>
        </w:rPr>
        <w:t>p</w:t>
      </w:r>
      <w:r w:rsidR="00B40D6D">
        <w:rPr>
          <w:rFonts w:ascii="Arial" w:hAnsi="Arial" w:cs="Arial"/>
          <w:sz w:val="20"/>
          <w:szCs w:val="20"/>
        </w:rPr>
        <w:t>rize</w:t>
      </w:r>
      <w:r w:rsidR="00AA4C39">
        <w:rPr>
          <w:rFonts w:ascii="Arial" w:hAnsi="Arial" w:cs="Arial"/>
          <w:sz w:val="20"/>
          <w:szCs w:val="20"/>
        </w:rPr>
        <w:t>-</w:t>
      </w:r>
      <w:r w:rsidR="007F2BB7">
        <w:rPr>
          <w:rFonts w:ascii="Arial" w:hAnsi="Arial" w:cs="Arial"/>
          <w:sz w:val="20"/>
          <w:szCs w:val="20"/>
        </w:rPr>
        <w:t>winning entrant (‘</w:t>
      </w:r>
      <w:r w:rsidR="007F2BB7" w:rsidRPr="007F2BB7">
        <w:rPr>
          <w:rFonts w:ascii="Arial" w:hAnsi="Arial" w:cs="Arial"/>
          <w:b/>
          <w:sz w:val="20"/>
          <w:szCs w:val="20"/>
        </w:rPr>
        <w:t>Winning Entrant</w:t>
      </w:r>
      <w:r w:rsidR="007F2BB7">
        <w:rPr>
          <w:rFonts w:ascii="Arial" w:hAnsi="Arial" w:cs="Arial"/>
          <w:sz w:val="20"/>
          <w:szCs w:val="20"/>
        </w:rPr>
        <w:t>’)</w:t>
      </w:r>
      <w:r w:rsidR="00AD18BB" w:rsidRPr="00AD18BB">
        <w:rPr>
          <w:rFonts w:ascii="Arial" w:hAnsi="Arial" w:cs="Arial"/>
          <w:sz w:val="20"/>
          <w:szCs w:val="20"/>
        </w:rPr>
        <w:t xml:space="preserve"> </w:t>
      </w:r>
      <w:r w:rsidR="00B40D6D" w:rsidRPr="00AD18BB">
        <w:rPr>
          <w:rFonts w:ascii="Arial" w:hAnsi="Arial" w:cs="Arial"/>
          <w:sz w:val="20"/>
          <w:szCs w:val="20"/>
        </w:rPr>
        <w:t>will be drawn at random</w:t>
      </w:r>
      <w:r w:rsidR="00B40D6D">
        <w:rPr>
          <w:rFonts w:ascii="Arial" w:hAnsi="Arial" w:cs="Arial"/>
          <w:sz w:val="20"/>
          <w:szCs w:val="20"/>
        </w:rPr>
        <w:t xml:space="preserve"> at the office of MC</w:t>
      </w:r>
      <w:r w:rsidR="00B40D6D" w:rsidRPr="00AD18BB">
        <w:rPr>
          <w:rFonts w:ascii="Arial" w:hAnsi="Arial" w:cs="Arial"/>
          <w:sz w:val="20"/>
          <w:szCs w:val="20"/>
        </w:rPr>
        <w:t xml:space="preserve"> </w:t>
      </w:r>
      <w:r w:rsidR="00AD18BB" w:rsidRPr="00AD18BB">
        <w:rPr>
          <w:rFonts w:ascii="Arial" w:hAnsi="Arial" w:cs="Arial"/>
          <w:sz w:val="20"/>
          <w:szCs w:val="20"/>
        </w:rPr>
        <w:t xml:space="preserve">and </w:t>
      </w:r>
      <w:r w:rsidRPr="00AD18BB">
        <w:rPr>
          <w:rFonts w:ascii="Arial" w:hAnsi="Arial" w:cs="Arial"/>
          <w:sz w:val="20"/>
          <w:szCs w:val="20"/>
        </w:rPr>
        <w:t xml:space="preserve">will be notified </w:t>
      </w:r>
      <w:r w:rsidR="00AA4C39">
        <w:rPr>
          <w:rFonts w:ascii="Arial" w:hAnsi="Arial" w:cs="Arial"/>
          <w:sz w:val="20"/>
          <w:szCs w:val="20"/>
        </w:rPr>
        <w:t xml:space="preserve">of its win </w:t>
      </w:r>
      <w:r w:rsidRPr="00AD18BB">
        <w:rPr>
          <w:rFonts w:ascii="Arial" w:hAnsi="Arial" w:cs="Arial"/>
          <w:sz w:val="20"/>
          <w:szCs w:val="20"/>
        </w:rPr>
        <w:t>within two weeks of</w:t>
      </w:r>
      <w:r w:rsidR="00B40D6D">
        <w:rPr>
          <w:rFonts w:ascii="Arial" w:hAnsi="Arial" w:cs="Arial"/>
          <w:sz w:val="20"/>
          <w:szCs w:val="20"/>
        </w:rPr>
        <w:t xml:space="preserve"> the closing of the Promotional Period </w:t>
      </w:r>
      <w:r w:rsidRPr="00AD18BB">
        <w:rPr>
          <w:rFonts w:ascii="Arial" w:hAnsi="Arial" w:cs="Arial"/>
          <w:sz w:val="20"/>
          <w:szCs w:val="20"/>
        </w:rPr>
        <w:t>on the contact details provided in the</w:t>
      </w:r>
      <w:r w:rsidR="00AA4C39">
        <w:rPr>
          <w:rFonts w:ascii="Arial" w:hAnsi="Arial" w:cs="Arial"/>
          <w:sz w:val="20"/>
          <w:szCs w:val="20"/>
        </w:rPr>
        <w:t xml:space="preserve"> Winning Entrant’s</w:t>
      </w:r>
      <w:r w:rsidRPr="00AD18BB">
        <w:rPr>
          <w:rFonts w:ascii="Arial" w:hAnsi="Arial" w:cs="Arial"/>
          <w:sz w:val="20"/>
          <w:szCs w:val="20"/>
        </w:rPr>
        <w:t xml:space="preserve"> entry form.  </w:t>
      </w:r>
    </w:p>
    <w:p w:rsidR="00CB5B8B" w:rsidRDefault="00CB5B8B" w:rsidP="00695D96">
      <w:pPr>
        <w:pStyle w:val="ListParagraph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B40D6D">
        <w:rPr>
          <w:rFonts w:ascii="Arial" w:hAnsi="Arial" w:cs="Arial"/>
          <w:sz w:val="20"/>
          <w:szCs w:val="20"/>
        </w:rPr>
        <w:t xml:space="preserve">The </w:t>
      </w:r>
      <w:r w:rsidR="00B40D6D">
        <w:rPr>
          <w:rFonts w:ascii="Arial" w:hAnsi="Arial" w:cs="Arial"/>
          <w:sz w:val="20"/>
          <w:szCs w:val="20"/>
        </w:rPr>
        <w:t>Prize</w:t>
      </w:r>
      <w:r w:rsidR="007F2BB7">
        <w:rPr>
          <w:rFonts w:ascii="Arial" w:hAnsi="Arial" w:cs="Arial"/>
          <w:sz w:val="20"/>
          <w:szCs w:val="20"/>
        </w:rPr>
        <w:t xml:space="preserve"> will be </w:t>
      </w:r>
      <w:r w:rsidR="00AA4C39">
        <w:rPr>
          <w:rFonts w:ascii="Arial" w:hAnsi="Arial" w:cs="Arial"/>
          <w:sz w:val="20"/>
          <w:szCs w:val="20"/>
        </w:rPr>
        <w:t>given</w:t>
      </w:r>
      <w:r w:rsidR="007F2BB7">
        <w:rPr>
          <w:rFonts w:ascii="Arial" w:hAnsi="Arial" w:cs="Arial"/>
          <w:sz w:val="20"/>
          <w:szCs w:val="20"/>
        </w:rPr>
        <w:t xml:space="preserve"> to the Winning Entrant</w:t>
      </w:r>
      <w:r w:rsidRPr="00B40D6D">
        <w:rPr>
          <w:rFonts w:ascii="Arial" w:hAnsi="Arial" w:cs="Arial"/>
          <w:sz w:val="20"/>
          <w:szCs w:val="20"/>
        </w:rPr>
        <w:t xml:space="preserve"> within</w:t>
      </w:r>
      <w:r w:rsidR="00AD18BB" w:rsidRPr="00B40D6D">
        <w:rPr>
          <w:rFonts w:ascii="Arial" w:hAnsi="Arial" w:cs="Arial"/>
          <w:sz w:val="20"/>
          <w:szCs w:val="20"/>
        </w:rPr>
        <w:t xml:space="preserve"> 28 days</w:t>
      </w:r>
      <w:r w:rsidR="007F2BB7">
        <w:rPr>
          <w:rFonts w:ascii="Arial" w:hAnsi="Arial" w:cs="Arial"/>
          <w:sz w:val="20"/>
          <w:szCs w:val="20"/>
        </w:rPr>
        <w:t xml:space="preserve"> of the Winning Entrant</w:t>
      </w:r>
      <w:r w:rsidRPr="00B40D6D">
        <w:rPr>
          <w:rFonts w:ascii="Arial" w:hAnsi="Arial" w:cs="Arial"/>
          <w:sz w:val="20"/>
          <w:szCs w:val="20"/>
        </w:rPr>
        <w:t xml:space="preserve"> being </w:t>
      </w:r>
      <w:r w:rsidR="007F2BB7">
        <w:rPr>
          <w:rFonts w:ascii="Arial" w:hAnsi="Arial" w:cs="Arial"/>
          <w:sz w:val="20"/>
          <w:szCs w:val="20"/>
        </w:rPr>
        <w:t>no</w:t>
      </w:r>
      <w:r w:rsidR="00AA4C39">
        <w:rPr>
          <w:rFonts w:ascii="Arial" w:hAnsi="Arial" w:cs="Arial"/>
          <w:sz w:val="20"/>
          <w:szCs w:val="20"/>
        </w:rPr>
        <w:t>tified that it has won the Draw</w:t>
      </w:r>
      <w:r w:rsidRPr="00B40D6D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AA4C39" w:rsidRPr="00B40D6D" w:rsidRDefault="00AA4C39" w:rsidP="00695D96">
      <w:pPr>
        <w:pStyle w:val="ListParagraph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Winning Entrant consents to its name being advertised in writing on MCs Facebook page for the purpose of advertising that the Draw has been drawn.</w:t>
      </w:r>
    </w:p>
    <w:p w:rsidR="008246C7" w:rsidRPr="00AD18BB" w:rsidRDefault="008246C7" w:rsidP="00695D96">
      <w:pPr>
        <w:pStyle w:val="ListParagraph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AD18BB">
        <w:rPr>
          <w:rFonts w:ascii="Arial" w:hAnsi="Arial" w:cs="Arial"/>
          <w:sz w:val="20"/>
          <w:szCs w:val="20"/>
        </w:rPr>
        <w:t xml:space="preserve">If the </w:t>
      </w:r>
      <w:r w:rsidR="007F2BB7">
        <w:rPr>
          <w:rFonts w:ascii="Arial" w:hAnsi="Arial" w:cs="Arial"/>
          <w:sz w:val="20"/>
          <w:szCs w:val="20"/>
        </w:rPr>
        <w:t>Winning Entrant</w:t>
      </w:r>
      <w:r w:rsidRPr="00AD18BB">
        <w:rPr>
          <w:rFonts w:ascii="Arial" w:hAnsi="Arial" w:cs="Arial"/>
          <w:sz w:val="20"/>
          <w:szCs w:val="20"/>
        </w:rPr>
        <w:t xml:space="preserve"> cannot be contacted on </w:t>
      </w:r>
      <w:r w:rsidR="00AA4C39">
        <w:rPr>
          <w:rFonts w:ascii="Arial" w:hAnsi="Arial" w:cs="Arial"/>
          <w:sz w:val="20"/>
          <w:szCs w:val="20"/>
        </w:rPr>
        <w:t>the</w:t>
      </w:r>
      <w:r w:rsidRPr="00AD18BB">
        <w:rPr>
          <w:rFonts w:ascii="Arial" w:hAnsi="Arial" w:cs="Arial"/>
          <w:sz w:val="20"/>
          <w:szCs w:val="20"/>
        </w:rPr>
        <w:t xml:space="preserve"> contact details provided</w:t>
      </w:r>
      <w:r w:rsidR="007F2BB7">
        <w:rPr>
          <w:rFonts w:ascii="Arial" w:hAnsi="Arial" w:cs="Arial"/>
          <w:sz w:val="20"/>
          <w:szCs w:val="20"/>
        </w:rPr>
        <w:t xml:space="preserve"> on </w:t>
      </w:r>
      <w:r w:rsidR="00AA4C39">
        <w:rPr>
          <w:rFonts w:ascii="Arial" w:hAnsi="Arial" w:cs="Arial"/>
          <w:sz w:val="20"/>
          <w:szCs w:val="20"/>
        </w:rPr>
        <w:t>its</w:t>
      </w:r>
      <w:r w:rsidR="007F2BB7">
        <w:rPr>
          <w:rFonts w:ascii="Arial" w:hAnsi="Arial" w:cs="Arial"/>
          <w:sz w:val="20"/>
          <w:szCs w:val="20"/>
        </w:rPr>
        <w:t xml:space="preserve"> entry form</w:t>
      </w:r>
      <w:r w:rsidRPr="00AD18BB">
        <w:rPr>
          <w:rFonts w:ascii="Arial" w:hAnsi="Arial" w:cs="Arial"/>
          <w:sz w:val="20"/>
          <w:szCs w:val="20"/>
        </w:rPr>
        <w:t xml:space="preserve"> (</w:t>
      </w:r>
      <w:r w:rsidR="007F2BB7">
        <w:rPr>
          <w:rFonts w:ascii="Arial" w:hAnsi="Arial" w:cs="Arial"/>
          <w:sz w:val="20"/>
          <w:szCs w:val="20"/>
        </w:rPr>
        <w:t>either</w:t>
      </w:r>
      <w:r w:rsidRPr="00AD18BB">
        <w:rPr>
          <w:rFonts w:ascii="Arial" w:hAnsi="Arial" w:cs="Arial"/>
          <w:sz w:val="20"/>
          <w:szCs w:val="20"/>
        </w:rPr>
        <w:t xml:space="preserve"> </w:t>
      </w:r>
      <w:r w:rsidR="00A85D46">
        <w:rPr>
          <w:rFonts w:ascii="Arial" w:hAnsi="Arial" w:cs="Arial"/>
          <w:sz w:val="20"/>
          <w:szCs w:val="20"/>
        </w:rPr>
        <w:t xml:space="preserve">by </w:t>
      </w:r>
      <w:r w:rsidRPr="00AD18BB">
        <w:rPr>
          <w:rFonts w:ascii="Arial" w:hAnsi="Arial" w:cs="Arial"/>
          <w:sz w:val="20"/>
          <w:szCs w:val="20"/>
        </w:rPr>
        <w:t xml:space="preserve">email </w:t>
      </w:r>
      <w:r w:rsidR="007F2BB7">
        <w:rPr>
          <w:rFonts w:ascii="Arial" w:hAnsi="Arial" w:cs="Arial"/>
          <w:sz w:val="20"/>
          <w:szCs w:val="20"/>
        </w:rPr>
        <w:t>or</w:t>
      </w:r>
      <w:r w:rsidRPr="00AD18BB">
        <w:rPr>
          <w:rFonts w:ascii="Arial" w:hAnsi="Arial" w:cs="Arial"/>
          <w:sz w:val="20"/>
          <w:szCs w:val="20"/>
        </w:rPr>
        <w:t xml:space="preserve"> phone), </w:t>
      </w:r>
      <w:r w:rsidR="007F2BB7">
        <w:rPr>
          <w:rFonts w:ascii="Arial" w:hAnsi="Arial" w:cs="Arial"/>
          <w:sz w:val="20"/>
          <w:szCs w:val="20"/>
        </w:rPr>
        <w:t xml:space="preserve">then </w:t>
      </w:r>
      <w:r w:rsidRPr="00AD18BB">
        <w:rPr>
          <w:rFonts w:ascii="Arial" w:hAnsi="Arial" w:cs="Arial"/>
          <w:sz w:val="20"/>
          <w:szCs w:val="20"/>
        </w:rPr>
        <w:t>a re-draw will take place.</w:t>
      </w:r>
      <w:r w:rsidR="000B6A71" w:rsidRPr="00AD18BB">
        <w:rPr>
          <w:rFonts w:ascii="Arial" w:hAnsi="Arial" w:cs="Arial"/>
          <w:sz w:val="20"/>
          <w:szCs w:val="20"/>
        </w:rPr>
        <w:t xml:space="preserve">  </w:t>
      </w:r>
      <w:r w:rsidR="00A85D46">
        <w:rPr>
          <w:rFonts w:ascii="Arial" w:hAnsi="Arial" w:cs="Arial"/>
          <w:sz w:val="20"/>
          <w:szCs w:val="20"/>
        </w:rPr>
        <w:t>The</w:t>
      </w:r>
      <w:r w:rsidR="007F2BB7">
        <w:rPr>
          <w:rFonts w:ascii="Arial" w:hAnsi="Arial" w:cs="Arial"/>
          <w:sz w:val="20"/>
          <w:szCs w:val="20"/>
        </w:rPr>
        <w:t xml:space="preserve"> u</w:t>
      </w:r>
      <w:r w:rsidR="00AD18BB" w:rsidRPr="00AD18BB">
        <w:rPr>
          <w:rFonts w:ascii="Arial" w:hAnsi="Arial" w:cs="Arial"/>
          <w:sz w:val="20"/>
          <w:szCs w:val="20"/>
        </w:rPr>
        <w:t xml:space="preserve">nclaimed </w:t>
      </w:r>
      <w:r w:rsidR="00A85D46">
        <w:rPr>
          <w:rFonts w:ascii="Arial" w:hAnsi="Arial" w:cs="Arial"/>
          <w:sz w:val="20"/>
          <w:szCs w:val="20"/>
        </w:rPr>
        <w:t>P</w:t>
      </w:r>
      <w:r w:rsidR="00AD18BB" w:rsidRPr="00AD18BB">
        <w:rPr>
          <w:rFonts w:ascii="Arial" w:hAnsi="Arial" w:cs="Arial"/>
          <w:sz w:val="20"/>
          <w:szCs w:val="20"/>
        </w:rPr>
        <w:t>riz</w:t>
      </w:r>
      <w:r w:rsidR="007F2BB7">
        <w:rPr>
          <w:rFonts w:ascii="Arial" w:hAnsi="Arial" w:cs="Arial"/>
          <w:sz w:val="20"/>
          <w:szCs w:val="20"/>
        </w:rPr>
        <w:t xml:space="preserve">e will be void and a new </w:t>
      </w:r>
      <w:r w:rsidR="00A85D46">
        <w:rPr>
          <w:rFonts w:ascii="Arial" w:hAnsi="Arial" w:cs="Arial"/>
          <w:sz w:val="20"/>
          <w:szCs w:val="20"/>
        </w:rPr>
        <w:t>Winning En</w:t>
      </w:r>
      <w:r w:rsidR="007F2BB7">
        <w:rPr>
          <w:rFonts w:ascii="Arial" w:hAnsi="Arial" w:cs="Arial"/>
          <w:sz w:val="20"/>
          <w:szCs w:val="20"/>
        </w:rPr>
        <w:t>trant will be drawn after one week of the previous Winning Entrant not claiming the Prize.</w:t>
      </w:r>
      <w:r w:rsidR="00A85D46">
        <w:rPr>
          <w:rFonts w:ascii="Arial" w:hAnsi="Arial" w:cs="Arial"/>
          <w:sz w:val="20"/>
          <w:szCs w:val="20"/>
        </w:rPr>
        <w:t xml:space="preserve">  MC will conduct such further </w:t>
      </w:r>
      <w:r w:rsidR="00594426">
        <w:rPr>
          <w:rFonts w:ascii="Arial" w:hAnsi="Arial" w:cs="Arial"/>
          <w:sz w:val="20"/>
          <w:szCs w:val="20"/>
        </w:rPr>
        <w:t>re-</w:t>
      </w:r>
      <w:r w:rsidR="00A85D46">
        <w:rPr>
          <w:rFonts w:ascii="Arial" w:hAnsi="Arial" w:cs="Arial"/>
          <w:sz w:val="20"/>
          <w:szCs w:val="20"/>
        </w:rPr>
        <w:t>draws as necessary in order to award the Prize.</w:t>
      </w:r>
    </w:p>
    <w:p w:rsidR="00A85D46" w:rsidRPr="00AD18BB" w:rsidRDefault="00A85D46" w:rsidP="00695D96">
      <w:pPr>
        <w:pStyle w:val="ListParagraph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 will not be responsible for late, lost or misdirected entries.</w:t>
      </w:r>
    </w:p>
    <w:p w:rsidR="00CB5B8B" w:rsidRPr="00AD18BB" w:rsidRDefault="007F2BB7" w:rsidP="00695D96">
      <w:pPr>
        <w:pStyle w:val="ListParagraph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CB5B8B" w:rsidRPr="00AD18B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rize is </w:t>
      </w:r>
      <w:r w:rsidR="00695D96">
        <w:rPr>
          <w:rFonts w:ascii="Arial" w:hAnsi="Arial" w:cs="Arial"/>
          <w:sz w:val="20"/>
          <w:szCs w:val="20"/>
        </w:rPr>
        <w:t>not transferable and cannot be exchanged for cash.</w:t>
      </w:r>
    </w:p>
    <w:p w:rsidR="00CB5B8B" w:rsidRPr="00AD18BB" w:rsidRDefault="000B6A71" w:rsidP="00695D96">
      <w:pPr>
        <w:pStyle w:val="ListParagraph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AD18BB">
        <w:rPr>
          <w:rFonts w:ascii="Arial" w:hAnsi="Arial" w:cs="Arial"/>
          <w:sz w:val="20"/>
          <w:szCs w:val="20"/>
        </w:rPr>
        <w:t>M</w:t>
      </w:r>
      <w:r w:rsidR="007F2BB7">
        <w:rPr>
          <w:rFonts w:ascii="Arial" w:hAnsi="Arial" w:cs="Arial"/>
          <w:sz w:val="20"/>
          <w:szCs w:val="20"/>
        </w:rPr>
        <w:t>C</w:t>
      </w:r>
      <w:r w:rsidRPr="00AD18BB">
        <w:rPr>
          <w:rFonts w:ascii="Arial" w:hAnsi="Arial" w:cs="Arial"/>
          <w:sz w:val="20"/>
          <w:szCs w:val="20"/>
        </w:rPr>
        <w:t xml:space="preserve"> reserves the right to request information to verify the validity of </w:t>
      </w:r>
      <w:r w:rsidR="007F2BB7">
        <w:rPr>
          <w:rFonts w:ascii="Arial" w:hAnsi="Arial" w:cs="Arial"/>
          <w:sz w:val="20"/>
          <w:szCs w:val="20"/>
        </w:rPr>
        <w:t>entries</w:t>
      </w:r>
      <w:r w:rsidRPr="00AD18BB">
        <w:rPr>
          <w:rFonts w:ascii="Arial" w:hAnsi="Arial" w:cs="Arial"/>
          <w:sz w:val="20"/>
          <w:szCs w:val="20"/>
        </w:rPr>
        <w:t xml:space="preserve"> including proof of identity and status of </w:t>
      </w:r>
      <w:r w:rsidR="007F2BB7">
        <w:rPr>
          <w:rFonts w:ascii="Arial" w:hAnsi="Arial" w:cs="Arial"/>
          <w:sz w:val="20"/>
          <w:szCs w:val="20"/>
        </w:rPr>
        <w:t>being a</w:t>
      </w:r>
      <w:r w:rsidRPr="00AD18BB">
        <w:rPr>
          <w:rFonts w:ascii="Arial" w:hAnsi="Arial" w:cs="Arial"/>
          <w:sz w:val="20"/>
          <w:szCs w:val="20"/>
        </w:rPr>
        <w:t xml:space="preserve"> Merrifield</w:t>
      </w:r>
      <w:r w:rsidR="007F2BB7">
        <w:rPr>
          <w:rFonts w:ascii="Arial" w:hAnsi="Arial" w:cs="Arial"/>
          <w:sz w:val="20"/>
          <w:szCs w:val="20"/>
        </w:rPr>
        <w:t xml:space="preserve"> Resident</w:t>
      </w:r>
      <w:r w:rsidRPr="00AD18BB">
        <w:rPr>
          <w:rFonts w:ascii="Arial" w:hAnsi="Arial" w:cs="Arial"/>
          <w:sz w:val="20"/>
          <w:szCs w:val="20"/>
        </w:rPr>
        <w:t xml:space="preserve">.  </w:t>
      </w:r>
    </w:p>
    <w:p w:rsidR="000B6A71" w:rsidRPr="00AD18BB" w:rsidRDefault="000B6A71" w:rsidP="00695D96">
      <w:pPr>
        <w:pStyle w:val="ListParagraph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AD18BB">
        <w:rPr>
          <w:rFonts w:ascii="Arial" w:hAnsi="Arial" w:cs="Arial"/>
          <w:sz w:val="20"/>
          <w:szCs w:val="20"/>
        </w:rPr>
        <w:t xml:space="preserve">It is a condition of accepting the </w:t>
      </w:r>
      <w:r w:rsidR="007F2BB7">
        <w:rPr>
          <w:rFonts w:ascii="Arial" w:hAnsi="Arial" w:cs="Arial"/>
          <w:sz w:val="20"/>
          <w:szCs w:val="20"/>
        </w:rPr>
        <w:t>Prize</w:t>
      </w:r>
      <w:r w:rsidRPr="00AD18BB">
        <w:rPr>
          <w:rFonts w:ascii="Arial" w:hAnsi="Arial" w:cs="Arial"/>
          <w:sz w:val="20"/>
          <w:szCs w:val="20"/>
        </w:rPr>
        <w:t xml:space="preserve"> that the </w:t>
      </w:r>
      <w:r w:rsidR="007F2BB7">
        <w:rPr>
          <w:rFonts w:ascii="Arial" w:hAnsi="Arial" w:cs="Arial"/>
          <w:sz w:val="20"/>
          <w:szCs w:val="20"/>
        </w:rPr>
        <w:t>Winning Entrant</w:t>
      </w:r>
      <w:r w:rsidRPr="00AD18BB">
        <w:rPr>
          <w:rFonts w:ascii="Arial" w:hAnsi="Arial" w:cs="Arial"/>
          <w:sz w:val="20"/>
          <w:szCs w:val="20"/>
        </w:rPr>
        <w:t xml:space="preserve"> must comply with all conditions of use of the </w:t>
      </w:r>
      <w:r w:rsidR="007F2BB7">
        <w:rPr>
          <w:rFonts w:ascii="Arial" w:hAnsi="Arial" w:cs="Arial"/>
          <w:sz w:val="20"/>
          <w:szCs w:val="20"/>
        </w:rPr>
        <w:t>Prize</w:t>
      </w:r>
      <w:r w:rsidRPr="00AD18BB">
        <w:rPr>
          <w:rFonts w:ascii="Arial" w:hAnsi="Arial" w:cs="Arial"/>
          <w:sz w:val="20"/>
          <w:szCs w:val="20"/>
        </w:rPr>
        <w:t xml:space="preserve"> and the </w:t>
      </w:r>
      <w:r w:rsidR="007F2BB7">
        <w:rPr>
          <w:rFonts w:ascii="Arial" w:hAnsi="Arial" w:cs="Arial"/>
          <w:sz w:val="20"/>
          <w:szCs w:val="20"/>
        </w:rPr>
        <w:t>Prize</w:t>
      </w:r>
      <w:r w:rsidRPr="00AD18BB">
        <w:rPr>
          <w:rFonts w:ascii="Arial" w:hAnsi="Arial" w:cs="Arial"/>
          <w:sz w:val="20"/>
          <w:szCs w:val="20"/>
        </w:rPr>
        <w:t xml:space="preserve"> supplier’s requirements.</w:t>
      </w:r>
    </w:p>
    <w:p w:rsidR="000B6A71" w:rsidRPr="00AD18BB" w:rsidRDefault="000B6A71" w:rsidP="00695D96">
      <w:pPr>
        <w:pStyle w:val="ListParagraph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AD18BB">
        <w:rPr>
          <w:rFonts w:ascii="Arial" w:hAnsi="Arial" w:cs="Arial"/>
          <w:sz w:val="20"/>
          <w:szCs w:val="20"/>
        </w:rPr>
        <w:t xml:space="preserve">All entries will become the property of </w:t>
      </w:r>
      <w:r w:rsidR="007F2BB7">
        <w:rPr>
          <w:rFonts w:ascii="Arial" w:hAnsi="Arial" w:cs="Arial"/>
          <w:sz w:val="20"/>
          <w:szCs w:val="20"/>
        </w:rPr>
        <w:t>MC.</w:t>
      </w:r>
      <w:r w:rsidRPr="00AD18BB">
        <w:rPr>
          <w:rFonts w:ascii="Arial" w:hAnsi="Arial" w:cs="Arial"/>
          <w:sz w:val="20"/>
          <w:szCs w:val="20"/>
        </w:rPr>
        <w:t xml:space="preserve">  </w:t>
      </w:r>
      <w:r w:rsidR="007F2BB7">
        <w:rPr>
          <w:rFonts w:ascii="Arial" w:hAnsi="Arial" w:cs="Arial"/>
          <w:sz w:val="20"/>
          <w:szCs w:val="20"/>
        </w:rPr>
        <w:t>Any</w:t>
      </w:r>
      <w:r w:rsidRPr="00AD18BB">
        <w:rPr>
          <w:rFonts w:ascii="Arial" w:hAnsi="Arial" w:cs="Arial"/>
          <w:sz w:val="20"/>
          <w:szCs w:val="20"/>
        </w:rPr>
        <w:t xml:space="preserve"> information </w:t>
      </w:r>
      <w:r w:rsidR="007F2BB7">
        <w:rPr>
          <w:rFonts w:ascii="Arial" w:hAnsi="Arial" w:cs="Arial"/>
          <w:sz w:val="20"/>
          <w:szCs w:val="20"/>
        </w:rPr>
        <w:t xml:space="preserve">which </w:t>
      </w:r>
      <w:r w:rsidR="00695D96">
        <w:rPr>
          <w:rFonts w:ascii="Arial" w:hAnsi="Arial" w:cs="Arial"/>
          <w:sz w:val="20"/>
          <w:szCs w:val="20"/>
        </w:rPr>
        <w:t>E</w:t>
      </w:r>
      <w:r w:rsidRPr="00AD18BB">
        <w:rPr>
          <w:rFonts w:ascii="Arial" w:hAnsi="Arial" w:cs="Arial"/>
          <w:sz w:val="20"/>
          <w:szCs w:val="20"/>
        </w:rPr>
        <w:t xml:space="preserve">ntrants provide will be used by </w:t>
      </w:r>
      <w:r w:rsidR="007F2BB7">
        <w:rPr>
          <w:rFonts w:ascii="Arial" w:hAnsi="Arial" w:cs="Arial"/>
          <w:sz w:val="20"/>
          <w:szCs w:val="20"/>
        </w:rPr>
        <w:t>MC</w:t>
      </w:r>
      <w:r w:rsidRPr="00AD18BB">
        <w:rPr>
          <w:rFonts w:ascii="Arial" w:hAnsi="Arial" w:cs="Arial"/>
          <w:sz w:val="20"/>
          <w:szCs w:val="20"/>
        </w:rPr>
        <w:t xml:space="preserve"> for the purpose of conducting this promotion.   By </w:t>
      </w:r>
      <w:r w:rsidR="00F26421">
        <w:rPr>
          <w:rFonts w:ascii="Arial" w:hAnsi="Arial" w:cs="Arial"/>
          <w:sz w:val="20"/>
          <w:szCs w:val="20"/>
        </w:rPr>
        <w:t>entering this D</w:t>
      </w:r>
      <w:r w:rsidRPr="00AD18BB">
        <w:rPr>
          <w:rFonts w:ascii="Arial" w:hAnsi="Arial" w:cs="Arial"/>
          <w:sz w:val="20"/>
          <w:szCs w:val="20"/>
        </w:rPr>
        <w:t xml:space="preserve">raw, </w:t>
      </w:r>
      <w:r w:rsidR="00695D96">
        <w:rPr>
          <w:rFonts w:ascii="Arial" w:hAnsi="Arial" w:cs="Arial"/>
          <w:sz w:val="20"/>
          <w:szCs w:val="20"/>
        </w:rPr>
        <w:t>Entrants</w:t>
      </w:r>
      <w:r w:rsidRPr="00AD18BB">
        <w:rPr>
          <w:rFonts w:ascii="Arial" w:hAnsi="Arial" w:cs="Arial"/>
          <w:sz w:val="20"/>
          <w:szCs w:val="20"/>
        </w:rPr>
        <w:t xml:space="preserve"> give M</w:t>
      </w:r>
      <w:r w:rsidR="007F2BB7">
        <w:rPr>
          <w:rFonts w:ascii="Arial" w:hAnsi="Arial" w:cs="Arial"/>
          <w:sz w:val="20"/>
          <w:szCs w:val="20"/>
        </w:rPr>
        <w:t>C</w:t>
      </w:r>
      <w:r w:rsidR="00695D96">
        <w:rPr>
          <w:rFonts w:ascii="Arial" w:hAnsi="Arial" w:cs="Arial"/>
          <w:sz w:val="20"/>
          <w:szCs w:val="20"/>
        </w:rPr>
        <w:t xml:space="preserve"> the right to use their</w:t>
      </w:r>
      <w:r w:rsidRPr="00AD18BB">
        <w:rPr>
          <w:rFonts w:ascii="Arial" w:hAnsi="Arial" w:cs="Arial"/>
          <w:sz w:val="20"/>
          <w:szCs w:val="20"/>
        </w:rPr>
        <w:t xml:space="preserve"> </w:t>
      </w:r>
      <w:r w:rsidR="00695D96">
        <w:rPr>
          <w:rFonts w:ascii="Arial" w:hAnsi="Arial" w:cs="Arial"/>
          <w:sz w:val="20"/>
          <w:szCs w:val="20"/>
        </w:rPr>
        <w:t>name,</w:t>
      </w:r>
      <w:r w:rsidRPr="00AD18BB">
        <w:rPr>
          <w:rFonts w:ascii="Arial" w:hAnsi="Arial" w:cs="Arial"/>
          <w:sz w:val="20"/>
          <w:szCs w:val="20"/>
        </w:rPr>
        <w:t xml:space="preserve"> email address and</w:t>
      </w:r>
      <w:r w:rsidR="00695D96">
        <w:rPr>
          <w:rFonts w:ascii="Arial" w:hAnsi="Arial" w:cs="Arial"/>
          <w:sz w:val="20"/>
          <w:szCs w:val="20"/>
        </w:rPr>
        <w:t xml:space="preserve"> mobile number for promotional and mark</w:t>
      </w:r>
      <w:r w:rsidR="00F26421">
        <w:rPr>
          <w:rFonts w:ascii="Arial" w:hAnsi="Arial" w:cs="Arial"/>
          <w:sz w:val="20"/>
          <w:szCs w:val="20"/>
        </w:rPr>
        <w:t>eting purposes outside of this D</w:t>
      </w:r>
      <w:r w:rsidR="00695D96">
        <w:rPr>
          <w:rFonts w:ascii="Arial" w:hAnsi="Arial" w:cs="Arial"/>
          <w:sz w:val="20"/>
          <w:szCs w:val="20"/>
        </w:rPr>
        <w:t>raw</w:t>
      </w:r>
      <w:r w:rsidRPr="00AD18BB">
        <w:rPr>
          <w:rFonts w:ascii="Arial" w:hAnsi="Arial" w:cs="Arial"/>
          <w:sz w:val="20"/>
          <w:szCs w:val="20"/>
        </w:rPr>
        <w:t>.</w:t>
      </w:r>
    </w:p>
    <w:p w:rsidR="000B6A71" w:rsidRPr="00AD18BB" w:rsidRDefault="000B6A71" w:rsidP="00695D96">
      <w:pPr>
        <w:pStyle w:val="ListParagraph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AD18BB">
        <w:rPr>
          <w:rFonts w:ascii="Arial" w:hAnsi="Arial" w:cs="Arial"/>
          <w:sz w:val="20"/>
          <w:szCs w:val="20"/>
        </w:rPr>
        <w:t xml:space="preserve">Where </w:t>
      </w:r>
      <w:r w:rsidR="00F26421">
        <w:rPr>
          <w:rFonts w:ascii="Arial" w:hAnsi="Arial" w:cs="Arial"/>
          <w:sz w:val="20"/>
          <w:szCs w:val="20"/>
        </w:rPr>
        <w:t>this D</w:t>
      </w:r>
      <w:r w:rsidR="00695D96">
        <w:rPr>
          <w:rFonts w:ascii="Arial" w:hAnsi="Arial" w:cs="Arial"/>
          <w:sz w:val="20"/>
          <w:szCs w:val="20"/>
        </w:rPr>
        <w:t>raw is promoted on Facebook, E</w:t>
      </w:r>
      <w:r w:rsidRPr="00AD18BB">
        <w:rPr>
          <w:rFonts w:ascii="Arial" w:hAnsi="Arial" w:cs="Arial"/>
          <w:sz w:val="20"/>
          <w:szCs w:val="20"/>
        </w:rPr>
        <w:t>ntrants acknowledge t</w:t>
      </w:r>
      <w:r w:rsidR="00F26421">
        <w:rPr>
          <w:rFonts w:ascii="Arial" w:hAnsi="Arial" w:cs="Arial"/>
          <w:sz w:val="20"/>
          <w:szCs w:val="20"/>
        </w:rPr>
        <w:t>hat t</w:t>
      </w:r>
      <w:r w:rsidRPr="00AD18BB">
        <w:rPr>
          <w:rFonts w:ascii="Arial" w:hAnsi="Arial" w:cs="Arial"/>
          <w:sz w:val="20"/>
          <w:szCs w:val="20"/>
        </w:rPr>
        <w:t xml:space="preserve">his </w:t>
      </w:r>
      <w:r w:rsidR="00F26421">
        <w:rPr>
          <w:rFonts w:ascii="Arial" w:hAnsi="Arial" w:cs="Arial"/>
          <w:sz w:val="20"/>
          <w:szCs w:val="20"/>
        </w:rPr>
        <w:t>D</w:t>
      </w:r>
      <w:r w:rsidR="00695D96">
        <w:rPr>
          <w:rFonts w:ascii="Arial" w:hAnsi="Arial" w:cs="Arial"/>
          <w:sz w:val="20"/>
          <w:szCs w:val="20"/>
        </w:rPr>
        <w:t>raw</w:t>
      </w:r>
      <w:r w:rsidRPr="00AD18BB">
        <w:rPr>
          <w:rFonts w:ascii="Arial" w:hAnsi="Arial" w:cs="Arial"/>
          <w:sz w:val="20"/>
          <w:szCs w:val="20"/>
        </w:rPr>
        <w:t xml:space="preserve"> is in no way associated with, administered or endorsed by Facebook. </w:t>
      </w:r>
    </w:p>
    <w:p w:rsidR="00A91166" w:rsidRPr="00AD18BB" w:rsidRDefault="00695D96" w:rsidP="00695D96">
      <w:pPr>
        <w:pStyle w:val="ListParagraph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</w:t>
      </w:r>
      <w:r w:rsidR="00A91166" w:rsidRPr="00AD18BB">
        <w:rPr>
          <w:rFonts w:ascii="Arial" w:hAnsi="Arial" w:cs="Arial"/>
          <w:sz w:val="20"/>
          <w:szCs w:val="20"/>
        </w:rPr>
        <w:t>:</w:t>
      </w:r>
      <w:r w:rsidR="005137E1" w:rsidRPr="00AD18BB">
        <w:rPr>
          <w:rFonts w:ascii="Arial" w:hAnsi="Arial" w:cs="Arial"/>
          <w:sz w:val="20"/>
          <w:szCs w:val="20"/>
        </w:rPr>
        <w:t xml:space="preserve"> </w:t>
      </w:r>
    </w:p>
    <w:p w:rsidR="005137E1" w:rsidRPr="00AD18BB" w:rsidRDefault="005137E1" w:rsidP="00695D96">
      <w:pPr>
        <w:pStyle w:val="ListParagraph"/>
        <w:numPr>
          <w:ilvl w:val="1"/>
          <w:numId w:val="2"/>
        </w:numPr>
        <w:spacing w:before="120" w:after="120" w:line="240" w:lineRule="auto"/>
        <w:ind w:left="709" w:hanging="283"/>
        <w:contextualSpacing w:val="0"/>
        <w:rPr>
          <w:rFonts w:ascii="Arial" w:hAnsi="Arial" w:cs="Arial"/>
          <w:sz w:val="20"/>
          <w:szCs w:val="20"/>
        </w:rPr>
      </w:pPr>
      <w:r w:rsidRPr="00AD18BB">
        <w:rPr>
          <w:rFonts w:ascii="Arial" w:hAnsi="Arial" w:cs="Arial"/>
          <w:sz w:val="20"/>
          <w:szCs w:val="20"/>
        </w:rPr>
        <w:t xml:space="preserve">reserves the right to </w:t>
      </w:r>
      <w:r w:rsidR="00A91166" w:rsidRPr="00AD18BB">
        <w:rPr>
          <w:rFonts w:ascii="Arial" w:hAnsi="Arial" w:cs="Arial"/>
          <w:sz w:val="20"/>
          <w:szCs w:val="20"/>
        </w:rPr>
        <w:t xml:space="preserve">suspend or discontinue this </w:t>
      </w:r>
      <w:r w:rsidR="00F26421">
        <w:rPr>
          <w:rFonts w:ascii="Arial" w:hAnsi="Arial" w:cs="Arial"/>
          <w:sz w:val="20"/>
          <w:szCs w:val="20"/>
        </w:rPr>
        <w:t>D</w:t>
      </w:r>
      <w:r w:rsidR="00695D96">
        <w:rPr>
          <w:rFonts w:ascii="Arial" w:hAnsi="Arial" w:cs="Arial"/>
          <w:sz w:val="20"/>
          <w:szCs w:val="20"/>
        </w:rPr>
        <w:t>raw</w:t>
      </w:r>
      <w:r w:rsidR="00A91166" w:rsidRPr="00AD18BB">
        <w:rPr>
          <w:rFonts w:ascii="Arial" w:hAnsi="Arial" w:cs="Arial"/>
          <w:sz w:val="20"/>
          <w:szCs w:val="20"/>
        </w:rPr>
        <w:t xml:space="preserve"> at its disc</w:t>
      </w:r>
      <w:r w:rsidR="00695D96">
        <w:rPr>
          <w:rFonts w:ascii="Arial" w:hAnsi="Arial" w:cs="Arial"/>
          <w:sz w:val="20"/>
          <w:szCs w:val="20"/>
        </w:rPr>
        <w:t>retion, and any decisi</w:t>
      </w:r>
      <w:r w:rsidR="00F26421">
        <w:rPr>
          <w:rFonts w:ascii="Arial" w:hAnsi="Arial" w:cs="Arial"/>
          <w:sz w:val="20"/>
          <w:szCs w:val="20"/>
        </w:rPr>
        <w:t>on on this D</w:t>
      </w:r>
      <w:r w:rsidR="00695D96">
        <w:rPr>
          <w:rFonts w:ascii="Arial" w:hAnsi="Arial" w:cs="Arial"/>
          <w:sz w:val="20"/>
          <w:szCs w:val="20"/>
        </w:rPr>
        <w:t>raw</w:t>
      </w:r>
      <w:r w:rsidR="00A91166" w:rsidRPr="00AD18BB">
        <w:rPr>
          <w:rFonts w:ascii="Arial" w:hAnsi="Arial" w:cs="Arial"/>
          <w:sz w:val="20"/>
          <w:szCs w:val="20"/>
        </w:rPr>
        <w:t xml:space="preserve"> is</w:t>
      </w:r>
      <w:r w:rsidR="00695D96">
        <w:rPr>
          <w:rFonts w:ascii="Arial" w:hAnsi="Arial" w:cs="Arial"/>
          <w:sz w:val="20"/>
          <w:szCs w:val="20"/>
        </w:rPr>
        <w:t xml:space="preserve"> at the sole discretion of M</w:t>
      </w:r>
      <w:r w:rsidR="00A91166" w:rsidRPr="00AD18BB">
        <w:rPr>
          <w:rFonts w:ascii="Arial" w:hAnsi="Arial" w:cs="Arial"/>
          <w:sz w:val="20"/>
          <w:szCs w:val="20"/>
        </w:rPr>
        <w:t>C; and</w:t>
      </w:r>
      <w:r w:rsidR="00DD409C" w:rsidRPr="00AD18BB">
        <w:rPr>
          <w:rFonts w:ascii="Arial" w:hAnsi="Arial" w:cs="Arial"/>
          <w:sz w:val="20"/>
          <w:szCs w:val="20"/>
        </w:rPr>
        <w:t xml:space="preserve"> </w:t>
      </w:r>
    </w:p>
    <w:p w:rsidR="00A91166" w:rsidRPr="00AD18BB" w:rsidRDefault="00A91166" w:rsidP="00695D96">
      <w:pPr>
        <w:pStyle w:val="ListParagraph"/>
        <w:numPr>
          <w:ilvl w:val="1"/>
          <w:numId w:val="2"/>
        </w:numPr>
        <w:spacing w:before="120" w:after="120" w:line="240" w:lineRule="auto"/>
        <w:ind w:left="709" w:hanging="283"/>
        <w:contextualSpacing w:val="0"/>
        <w:rPr>
          <w:rFonts w:ascii="Arial" w:hAnsi="Arial" w:cs="Arial"/>
          <w:sz w:val="20"/>
          <w:szCs w:val="20"/>
        </w:rPr>
      </w:pPr>
      <w:r w:rsidRPr="00AD18BB">
        <w:rPr>
          <w:rFonts w:ascii="Arial" w:hAnsi="Arial" w:cs="Arial"/>
          <w:sz w:val="20"/>
          <w:szCs w:val="20"/>
        </w:rPr>
        <w:t xml:space="preserve">may in its </w:t>
      </w:r>
      <w:r w:rsidR="00695D96">
        <w:rPr>
          <w:rFonts w:ascii="Arial" w:hAnsi="Arial" w:cs="Arial"/>
          <w:sz w:val="20"/>
          <w:szCs w:val="20"/>
        </w:rPr>
        <w:t xml:space="preserve">sole discretion, substitute the Prize </w:t>
      </w:r>
      <w:r w:rsidRPr="00AD18BB">
        <w:rPr>
          <w:rFonts w:ascii="Arial" w:hAnsi="Arial" w:cs="Arial"/>
          <w:sz w:val="20"/>
          <w:szCs w:val="20"/>
        </w:rPr>
        <w:t>with an item of a similar value and/or specification if unavailable.</w:t>
      </w:r>
    </w:p>
    <w:p w:rsidR="006E268E" w:rsidRPr="00AD18BB" w:rsidRDefault="005137E1" w:rsidP="00695D96">
      <w:pPr>
        <w:pStyle w:val="ListParagraph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AD18BB">
        <w:rPr>
          <w:rFonts w:ascii="Arial" w:hAnsi="Arial" w:cs="Arial"/>
          <w:sz w:val="20"/>
          <w:szCs w:val="20"/>
        </w:rPr>
        <w:t>This offer is not in conjunction with any other</w:t>
      </w:r>
      <w:r w:rsidR="00DC0482" w:rsidRPr="00AD18BB">
        <w:rPr>
          <w:rFonts w:ascii="Arial" w:hAnsi="Arial" w:cs="Arial"/>
          <w:sz w:val="20"/>
          <w:szCs w:val="20"/>
        </w:rPr>
        <w:t xml:space="preserve"> </w:t>
      </w:r>
      <w:r w:rsidR="00695D96">
        <w:rPr>
          <w:rFonts w:ascii="Arial" w:hAnsi="Arial" w:cs="Arial"/>
          <w:sz w:val="20"/>
          <w:szCs w:val="20"/>
        </w:rPr>
        <w:t>MC</w:t>
      </w:r>
      <w:r w:rsidRPr="00AD18BB">
        <w:rPr>
          <w:rFonts w:ascii="Arial" w:hAnsi="Arial" w:cs="Arial"/>
          <w:sz w:val="20"/>
          <w:szCs w:val="20"/>
        </w:rPr>
        <w:t xml:space="preserve"> offers</w:t>
      </w:r>
      <w:r w:rsidR="00DC0482" w:rsidRPr="00AD18BB">
        <w:rPr>
          <w:rFonts w:ascii="Arial" w:hAnsi="Arial" w:cs="Arial"/>
          <w:sz w:val="20"/>
          <w:szCs w:val="20"/>
        </w:rPr>
        <w:t xml:space="preserve"> from time to time</w:t>
      </w:r>
      <w:r w:rsidRPr="00AD18BB">
        <w:rPr>
          <w:rFonts w:ascii="Arial" w:hAnsi="Arial" w:cs="Arial"/>
          <w:sz w:val="20"/>
          <w:szCs w:val="20"/>
        </w:rPr>
        <w:t>.</w:t>
      </w:r>
    </w:p>
    <w:p w:rsidR="004C39B5" w:rsidRPr="00AD18BB" w:rsidRDefault="004C39B5" w:rsidP="00695D96">
      <w:pPr>
        <w:pStyle w:val="ListParagraph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AD18BB">
        <w:rPr>
          <w:rFonts w:ascii="Arial" w:hAnsi="Arial" w:cs="Arial"/>
          <w:sz w:val="20"/>
          <w:szCs w:val="20"/>
        </w:rPr>
        <w:t xml:space="preserve">Failure by </w:t>
      </w:r>
      <w:r w:rsidR="00695D96">
        <w:rPr>
          <w:rFonts w:ascii="Arial" w:hAnsi="Arial" w:cs="Arial"/>
          <w:sz w:val="20"/>
          <w:szCs w:val="20"/>
        </w:rPr>
        <w:t>MC</w:t>
      </w:r>
      <w:r w:rsidRPr="00AD18BB">
        <w:rPr>
          <w:rFonts w:ascii="Arial" w:hAnsi="Arial" w:cs="Arial"/>
          <w:sz w:val="20"/>
          <w:szCs w:val="20"/>
        </w:rPr>
        <w:t xml:space="preserve"> to enforce any of its rights at any stage does not constitute a waiver of those rights. </w:t>
      </w:r>
    </w:p>
    <w:p w:rsidR="004C39B5" w:rsidRPr="00AD18BB" w:rsidRDefault="004C39B5" w:rsidP="00695D96">
      <w:pPr>
        <w:pStyle w:val="ListParagraph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AD18BB">
        <w:rPr>
          <w:rFonts w:ascii="Arial" w:hAnsi="Arial" w:cs="Arial"/>
          <w:sz w:val="20"/>
          <w:szCs w:val="20"/>
        </w:rPr>
        <w:lastRenderedPageBreak/>
        <w:t xml:space="preserve">Except for any liability that cannot be excluded by law, </w:t>
      </w:r>
      <w:r w:rsidR="00695D96">
        <w:rPr>
          <w:rFonts w:ascii="Arial" w:hAnsi="Arial" w:cs="Arial"/>
          <w:sz w:val="20"/>
          <w:szCs w:val="20"/>
        </w:rPr>
        <w:t>M</w:t>
      </w:r>
      <w:r w:rsidRPr="00AD18BB">
        <w:rPr>
          <w:rFonts w:ascii="Arial" w:hAnsi="Arial" w:cs="Arial"/>
          <w:sz w:val="20"/>
          <w:szCs w:val="20"/>
        </w:rPr>
        <w:t>C (including its officers, employees and agents) excludes all:</w:t>
      </w:r>
    </w:p>
    <w:p w:rsidR="004C39B5" w:rsidRPr="00AD18BB" w:rsidRDefault="00695D96" w:rsidP="00695D96">
      <w:pPr>
        <w:pStyle w:val="ListParagraph"/>
        <w:numPr>
          <w:ilvl w:val="1"/>
          <w:numId w:val="2"/>
        </w:numPr>
        <w:spacing w:before="120" w:after="120" w:line="240" w:lineRule="auto"/>
        <w:ind w:left="709" w:hanging="283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C39B5" w:rsidRPr="00AD18BB">
        <w:rPr>
          <w:rFonts w:ascii="Arial" w:hAnsi="Arial" w:cs="Arial"/>
          <w:sz w:val="20"/>
          <w:szCs w:val="20"/>
        </w:rPr>
        <w:t>tatutory liability;</w:t>
      </w:r>
    </w:p>
    <w:p w:rsidR="004C39B5" w:rsidRPr="00AD18BB" w:rsidRDefault="00695D96" w:rsidP="00695D96">
      <w:pPr>
        <w:pStyle w:val="ListParagraph"/>
        <w:numPr>
          <w:ilvl w:val="1"/>
          <w:numId w:val="2"/>
        </w:numPr>
        <w:spacing w:before="120" w:after="120" w:line="240" w:lineRule="auto"/>
        <w:ind w:left="709" w:hanging="283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4C39B5" w:rsidRPr="00AD18BB">
        <w:rPr>
          <w:rFonts w:ascii="Arial" w:hAnsi="Arial" w:cs="Arial"/>
          <w:sz w:val="20"/>
          <w:szCs w:val="20"/>
        </w:rPr>
        <w:t>epresentations, conditions and warranties implied by custom, the general law or statute;</w:t>
      </w:r>
    </w:p>
    <w:p w:rsidR="004C39B5" w:rsidRPr="00AD18BB" w:rsidRDefault="004C39B5" w:rsidP="00695D96">
      <w:pPr>
        <w:pStyle w:val="ListParagraph"/>
        <w:numPr>
          <w:ilvl w:val="1"/>
          <w:numId w:val="2"/>
        </w:numPr>
        <w:spacing w:before="120" w:after="120" w:line="240" w:lineRule="auto"/>
        <w:ind w:left="709" w:hanging="283"/>
        <w:contextualSpacing w:val="0"/>
        <w:rPr>
          <w:rFonts w:ascii="Arial" w:hAnsi="Arial" w:cs="Arial"/>
          <w:sz w:val="20"/>
          <w:szCs w:val="20"/>
        </w:rPr>
      </w:pPr>
      <w:r w:rsidRPr="00AD18BB">
        <w:rPr>
          <w:rFonts w:ascii="Arial" w:hAnsi="Arial" w:cs="Arial"/>
          <w:sz w:val="20"/>
          <w:szCs w:val="20"/>
        </w:rPr>
        <w:t>liability for negligence, any personal injury and any loss or damage whether direct, indirect, special or consequential (including economic loss, loss of revenue, loss of opportunity, loss of goodwill)</w:t>
      </w:r>
      <w:r w:rsidR="00695D96">
        <w:rPr>
          <w:rFonts w:ascii="Arial" w:hAnsi="Arial" w:cs="Arial"/>
          <w:sz w:val="20"/>
          <w:szCs w:val="20"/>
        </w:rPr>
        <w:t>, arising in any way out of the Draw</w:t>
      </w:r>
      <w:r w:rsidRPr="00AD18BB">
        <w:rPr>
          <w:rFonts w:ascii="Arial" w:hAnsi="Arial" w:cs="Arial"/>
          <w:sz w:val="20"/>
          <w:szCs w:val="20"/>
        </w:rPr>
        <w:t>, including, but not limited to:</w:t>
      </w:r>
    </w:p>
    <w:p w:rsidR="004C39B5" w:rsidRPr="00AD18BB" w:rsidRDefault="004C39B5" w:rsidP="00695D96">
      <w:pPr>
        <w:pStyle w:val="ListParagraph"/>
        <w:numPr>
          <w:ilvl w:val="2"/>
          <w:numId w:val="2"/>
        </w:numPr>
        <w:spacing w:before="120" w:after="120" w:line="240" w:lineRule="auto"/>
        <w:ind w:left="993" w:hanging="284"/>
        <w:contextualSpacing w:val="0"/>
        <w:rPr>
          <w:rFonts w:ascii="Arial" w:hAnsi="Arial" w:cs="Arial"/>
          <w:sz w:val="20"/>
          <w:szCs w:val="20"/>
        </w:rPr>
      </w:pPr>
      <w:r w:rsidRPr="00AD18BB">
        <w:rPr>
          <w:rFonts w:ascii="Arial" w:hAnsi="Arial" w:cs="Arial"/>
          <w:sz w:val="20"/>
          <w:szCs w:val="20"/>
        </w:rPr>
        <w:t xml:space="preserve">any variation in value in the event that </w:t>
      </w:r>
      <w:r w:rsidR="00695D96">
        <w:rPr>
          <w:rFonts w:ascii="Arial" w:hAnsi="Arial" w:cs="Arial"/>
          <w:sz w:val="20"/>
          <w:szCs w:val="20"/>
        </w:rPr>
        <w:t>the Prize</w:t>
      </w:r>
      <w:r w:rsidRPr="00AD18BB">
        <w:rPr>
          <w:rFonts w:ascii="Arial" w:hAnsi="Arial" w:cs="Arial"/>
          <w:i/>
          <w:sz w:val="20"/>
          <w:szCs w:val="20"/>
        </w:rPr>
        <w:t xml:space="preserve"> </w:t>
      </w:r>
      <w:r w:rsidRPr="00AD18BB">
        <w:rPr>
          <w:rFonts w:ascii="Arial" w:hAnsi="Arial" w:cs="Arial"/>
          <w:sz w:val="20"/>
          <w:szCs w:val="20"/>
        </w:rPr>
        <w:t>is rep</w:t>
      </w:r>
      <w:r w:rsidR="00594426">
        <w:rPr>
          <w:rFonts w:ascii="Arial" w:hAnsi="Arial" w:cs="Arial"/>
          <w:sz w:val="20"/>
          <w:szCs w:val="20"/>
        </w:rPr>
        <w:t>laced in accordance with these T</w:t>
      </w:r>
      <w:r w:rsidRPr="00AD18BB">
        <w:rPr>
          <w:rFonts w:ascii="Arial" w:hAnsi="Arial" w:cs="Arial"/>
          <w:sz w:val="20"/>
          <w:szCs w:val="20"/>
        </w:rPr>
        <w:t xml:space="preserve">erms and </w:t>
      </w:r>
      <w:r w:rsidR="00594426">
        <w:rPr>
          <w:rFonts w:ascii="Arial" w:hAnsi="Arial" w:cs="Arial"/>
          <w:sz w:val="20"/>
          <w:szCs w:val="20"/>
        </w:rPr>
        <w:t>C</w:t>
      </w:r>
      <w:r w:rsidRPr="00AD18BB">
        <w:rPr>
          <w:rFonts w:ascii="Arial" w:hAnsi="Arial" w:cs="Arial"/>
          <w:sz w:val="20"/>
          <w:szCs w:val="20"/>
        </w:rPr>
        <w:t>onditions;</w:t>
      </w:r>
    </w:p>
    <w:p w:rsidR="004C39B5" w:rsidRPr="00AD18BB" w:rsidRDefault="004C39B5" w:rsidP="00695D96">
      <w:pPr>
        <w:pStyle w:val="ListParagraph"/>
        <w:numPr>
          <w:ilvl w:val="2"/>
          <w:numId w:val="2"/>
        </w:numPr>
        <w:spacing w:before="120" w:after="120" w:line="240" w:lineRule="auto"/>
        <w:ind w:left="993" w:hanging="284"/>
        <w:contextualSpacing w:val="0"/>
        <w:rPr>
          <w:rFonts w:ascii="Arial" w:hAnsi="Arial" w:cs="Arial"/>
          <w:sz w:val="20"/>
          <w:szCs w:val="20"/>
        </w:rPr>
      </w:pPr>
      <w:r w:rsidRPr="00AD18BB">
        <w:rPr>
          <w:rFonts w:ascii="Arial" w:hAnsi="Arial" w:cs="Arial"/>
          <w:sz w:val="20"/>
          <w:szCs w:val="20"/>
        </w:rPr>
        <w:t>any tax liability incurred by a</w:t>
      </w:r>
      <w:r w:rsidR="00695D96">
        <w:rPr>
          <w:rFonts w:ascii="Arial" w:hAnsi="Arial" w:cs="Arial"/>
          <w:sz w:val="20"/>
          <w:szCs w:val="20"/>
        </w:rPr>
        <w:t>n Entrant</w:t>
      </w:r>
      <w:r w:rsidRPr="00AD18BB">
        <w:rPr>
          <w:rFonts w:ascii="Arial" w:hAnsi="Arial" w:cs="Arial"/>
          <w:sz w:val="20"/>
          <w:szCs w:val="20"/>
        </w:rPr>
        <w:t xml:space="preserve">; or </w:t>
      </w:r>
    </w:p>
    <w:p w:rsidR="004C39B5" w:rsidRPr="00AD18BB" w:rsidRDefault="00695D96" w:rsidP="00695D96">
      <w:pPr>
        <w:pStyle w:val="ListParagraph"/>
        <w:numPr>
          <w:ilvl w:val="2"/>
          <w:numId w:val="2"/>
        </w:numPr>
        <w:spacing w:before="120" w:after="120" w:line="240" w:lineRule="auto"/>
        <w:ind w:left="993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of the Prize</w:t>
      </w:r>
      <w:r w:rsidR="004C39B5" w:rsidRPr="00AD18BB">
        <w:rPr>
          <w:rFonts w:ascii="Arial" w:hAnsi="Arial" w:cs="Arial"/>
          <w:sz w:val="20"/>
          <w:szCs w:val="20"/>
        </w:rPr>
        <w:t>.</w:t>
      </w:r>
    </w:p>
    <w:p w:rsidR="005137E1" w:rsidRPr="00AD18BB" w:rsidRDefault="00594426" w:rsidP="00695D96">
      <w:pPr>
        <w:pStyle w:val="ListParagraph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these Terms and C</w:t>
      </w:r>
      <w:r w:rsidR="005137E1" w:rsidRPr="00AD18BB">
        <w:rPr>
          <w:rFonts w:ascii="Arial" w:hAnsi="Arial" w:cs="Arial"/>
          <w:sz w:val="20"/>
          <w:szCs w:val="20"/>
        </w:rPr>
        <w:t>onditions:</w:t>
      </w:r>
    </w:p>
    <w:p w:rsidR="005137E1" w:rsidRPr="00AD18BB" w:rsidRDefault="005137E1" w:rsidP="00695D96">
      <w:pPr>
        <w:pStyle w:val="ListParagraph"/>
        <w:numPr>
          <w:ilvl w:val="0"/>
          <w:numId w:val="4"/>
        </w:numPr>
        <w:spacing w:before="120" w:after="120" w:line="240" w:lineRule="auto"/>
        <w:ind w:hanging="294"/>
        <w:contextualSpacing w:val="0"/>
        <w:rPr>
          <w:rFonts w:ascii="Arial" w:hAnsi="Arial" w:cs="Arial"/>
          <w:sz w:val="20"/>
          <w:szCs w:val="20"/>
        </w:rPr>
      </w:pPr>
      <w:r w:rsidRPr="00AD18BB">
        <w:rPr>
          <w:rFonts w:ascii="Arial" w:hAnsi="Arial" w:cs="Arial"/>
          <w:sz w:val="20"/>
          <w:szCs w:val="20"/>
        </w:rPr>
        <w:t>“</w:t>
      </w:r>
      <w:r w:rsidR="00AD18BB">
        <w:rPr>
          <w:rFonts w:ascii="Arial" w:hAnsi="Arial" w:cs="Arial"/>
          <w:sz w:val="20"/>
          <w:szCs w:val="20"/>
        </w:rPr>
        <w:t>MC</w:t>
      </w:r>
      <w:r w:rsidRPr="00AD18BB">
        <w:rPr>
          <w:rFonts w:ascii="Arial" w:hAnsi="Arial" w:cs="Arial"/>
          <w:sz w:val="20"/>
          <w:szCs w:val="20"/>
        </w:rPr>
        <w:t xml:space="preserve">” means </w:t>
      </w:r>
      <w:r w:rsidR="00AD18BB">
        <w:rPr>
          <w:rFonts w:ascii="Arial" w:hAnsi="Arial" w:cs="Arial"/>
          <w:sz w:val="20"/>
          <w:szCs w:val="20"/>
        </w:rPr>
        <w:t>Merrifield Corporation Pty Ltd (ACN ##</w:t>
      </w:r>
      <w:r w:rsidRPr="00AD18BB">
        <w:rPr>
          <w:rFonts w:ascii="Arial" w:hAnsi="Arial" w:cs="Arial"/>
          <w:sz w:val="20"/>
          <w:szCs w:val="20"/>
        </w:rPr>
        <w:t xml:space="preserve">). </w:t>
      </w:r>
    </w:p>
    <w:p w:rsidR="00AD18BB" w:rsidRDefault="005137E1" w:rsidP="00695D96">
      <w:pPr>
        <w:pStyle w:val="ListParagraph"/>
        <w:numPr>
          <w:ilvl w:val="0"/>
          <w:numId w:val="4"/>
        </w:numPr>
        <w:spacing w:before="120" w:after="120" w:line="240" w:lineRule="auto"/>
        <w:ind w:hanging="294"/>
        <w:contextualSpacing w:val="0"/>
        <w:rPr>
          <w:rFonts w:ascii="Arial" w:hAnsi="Arial" w:cs="Arial"/>
          <w:sz w:val="20"/>
          <w:szCs w:val="20"/>
        </w:rPr>
      </w:pPr>
      <w:r w:rsidRPr="00AD18BB">
        <w:rPr>
          <w:rFonts w:ascii="Arial" w:hAnsi="Arial" w:cs="Arial"/>
          <w:sz w:val="20"/>
          <w:szCs w:val="20"/>
        </w:rPr>
        <w:t>“</w:t>
      </w:r>
      <w:r w:rsidR="00AD18BB">
        <w:rPr>
          <w:rFonts w:ascii="Arial" w:hAnsi="Arial" w:cs="Arial"/>
          <w:sz w:val="20"/>
          <w:szCs w:val="20"/>
        </w:rPr>
        <w:t>Merrifield Resident</w:t>
      </w:r>
      <w:r w:rsidRPr="00AD18BB">
        <w:rPr>
          <w:rFonts w:ascii="Arial" w:hAnsi="Arial" w:cs="Arial"/>
          <w:sz w:val="20"/>
          <w:szCs w:val="20"/>
        </w:rPr>
        <w:t>” means</w:t>
      </w:r>
      <w:r w:rsidR="00AD18BB">
        <w:rPr>
          <w:rFonts w:ascii="Arial" w:hAnsi="Arial" w:cs="Arial"/>
          <w:sz w:val="20"/>
          <w:szCs w:val="20"/>
        </w:rPr>
        <w:t xml:space="preserve"> a person who is either:</w:t>
      </w:r>
    </w:p>
    <w:p w:rsidR="005137E1" w:rsidRPr="00F26421" w:rsidRDefault="00F26421" w:rsidP="00F26421">
      <w:pPr>
        <w:pStyle w:val="ListParagraph"/>
        <w:numPr>
          <w:ilvl w:val="1"/>
          <w:numId w:val="2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26421">
        <w:rPr>
          <w:rFonts w:ascii="Arial" w:hAnsi="Arial" w:cs="Arial"/>
          <w:sz w:val="20"/>
          <w:szCs w:val="20"/>
        </w:rPr>
        <w:t>l</w:t>
      </w:r>
      <w:r w:rsidR="00AD18BB" w:rsidRPr="00F26421">
        <w:rPr>
          <w:rFonts w:ascii="Arial" w:hAnsi="Arial" w:cs="Arial"/>
          <w:sz w:val="20"/>
          <w:szCs w:val="20"/>
        </w:rPr>
        <w:t>iving in Merrifield in the month of March 2020 either as an owner-occupier or renter; or</w:t>
      </w:r>
    </w:p>
    <w:p w:rsidR="00AD18BB" w:rsidRPr="00AD18BB" w:rsidRDefault="00F26421" w:rsidP="00695D96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D18BB">
        <w:rPr>
          <w:rFonts w:ascii="Arial" w:hAnsi="Arial" w:cs="Arial"/>
          <w:sz w:val="20"/>
          <w:szCs w:val="20"/>
        </w:rPr>
        <w:t xml:space="preserve"> person who has entered into a binding and unconditional contract of sale for a block of land or home in Merrifield (regardless of whether construction has commenced or not) and which is on foot in the month of March 2020;</w:t>
      </w:r>
    </w:p>
    <w:p w:rsidR="00F26421" w:rsidRDefault="00B40D6D" w:rsidP="00F26421">
      <w:pPr>
        <w:pStyle w:val="ListParagraph"/>
        <w:numPr>
          <w:ilvl w:val="0"/>
          <w:numId w:val="4"/>
        </w:numPr>
        <w:spacing w:before="120" w:after="120" w:line="240" w:lineRule="auto"/>
        <w:ind w:hanging="294"/>
        <w:contextualSpacing w:val="0"/>
        <w:rPr>
          <w:rFonts w:ascii="Arial" w:hAnsi="Arial" w:cs="Arial"/>
          <w:sz w:val="20"/>
          <w:szCs w:val="20"/>
        </w:rPr>
      </w:pPr>
      <w:r w:rsidRPr="00B40D6D">
        <w:rPr>
          <w:rFonts w:ascii="Arial" w:hAnsi="Arial" w:cs="Arial"/>
          <w:sz w:val="20"/>
          <w:szCs w:val="20"/>
        </w:rPr>
        <w:t xml:space="preserve"> </w:t>
      </w:r>
      <w:r w:rsidR="00DC0482" w:rsidRPr="00B40D6D">
        <w:rPr>
          <w:rFonts w:ascii="Arial" w:hAnsi="Arial" w:cs="Arial"/>
          <w:sz w:val="20"/>
          <w:szCs w:val="20"/>
        </w:rPr>
        <w:t>“</w:t>
      </w:r>
      <w:r w:rsidRPr="00B40D6D">
        <w:rPr>
          <w:rFonts w:ascii="Arial" w:hAnsi="Arial" w:cs="Arial"/>
          <w:sz w:val="20"/>
          <w:szCs w:val="20"/>
        </w:rPr>
        <w:t>Valid Entry</w:t>
      </w:r>
      <w:r w:rsidR="00DF2000" w:rsidRPr="00B40D6D">
        <w:rPr>
          <w:rFonts w:ascii="Arial" w:hAnsi="Arial" w:cs="Arial"/>
          <w:sz w:val="20"/>
          <w:szCs w:val="20"/>
        </w:rPr>
        <w:t xml:space="preserve">” </w:t>
      </w:r>
      <w:r w:rsidR="00DC0482" w:rsidRPr="00B40D6D">
        <w:rPr>
          <w:rFonts w:ascii="Arial" w:hAnsi="Arial" w:cs="Arial"/>
          <w:sz w:val="20"/>
          <w:szCs w:val="20"/>
        </w:rPr>
        <w:t>means</w:t>
      </w:r>
      <w:r w:rsidR="00F26421">
        <w:rPr>
          <w:rFonts w:ascii="Arial" w:hAnsi="Arial" w:cs="Arial"/>
          <w:sz w:val="20"/>
          <w:szCs w:val="20"/>
        </w:rPr>
        <w:t xml:space="preserve"> an entry by a Merrifield Resident who:</w:t>
      </w:r>
    </w:p>
    <w:p w:rsidR="002B1A63" w:rsidRDefault="00F26421" w:rsidP="00F26421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</w:t>
      </w:r>
      <w:r w:rsidRPr="00F26421">
        <w:rPr>
          <w:rFonts w:ascii="Arial" w:hAnsi="Arial" w:cs="Arial"/>
          <w:sz w:val="20"/>
          <w:szCs w:val="20"/>
        </w:rPr>
        <w:t>18 years of age or older</w:t>
      </w:r>
      <w:r>
        <w:rPr>
          <w:rFonts w:ascii="Arial" w:hAnsi="Arial" w:cs="Arial"/>
          <w:sz w:val="20"/>
          <w:szCs w:val="20"/>
        </w:rPr>
        <w:t>;</w:t>
      </w:r>
    </w:p>
    <w:p w:rsidR="00F26421" w:rsidRDefault="00F26421" w:rsidP="00F26421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participated in at least one Participation Opportunity;</w:t>
      </w:r>
    </w:p>
    <w:p w:rsidR="002B1A63" w:rsidRPr="00F26421" w:rsidRDefault="00F26421" w:rsidP="003338A6">
      <w:pPr>
        <w:pStyle w:val="ListParagraph"/>
        <w:numPr>
          <w:ilvl w:val="0"/>
          <w:numId w:val="8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26421">
        <w:rPr>
          <w:rFonts w:ascii="Arial" w:hAnsi="Arial" w:cs="Arial"/>
          <w:sz w:val="20"/>
          <w:szCs w:val="20"/>
        </w:rPr>
        <w:t>has</w:t>
      </w:r>
      <w:proofErr w:type="gramEnd"/>
      <w:r w:rsidRPr="00F26421">
        <w:rPr>
          <w:rFonts w:ascii="Arial" w:hAnsi="Arial" w:cs="Arial"/>
          <w:sz w:val="20"/>
          <w:szCs w:val="20"/>
        </w:rPr>
        <w:t xml:space="preserve"> submitted an entry form which is legible and which provides current contact details within the Promotion Period.</w:t>
      </w:r>
    </w:p>
    <w:p w:rsidR="002B1A63" w:rsidRDefault="002B1A63" w:rsidP="002B1A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1A63" w:rsidRDefault="002B1A63" w:rsidP="002B1A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1A63" w:rsidRPr="002B1A63" w:rsidRDefault="002B1A63" w:rsidP="002B1A6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B1A63" w:rsidRPr="002B1A63" w:rsidSect="004C3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8479A"/>
    <w:multiLevelType w:val="hybridMultilevel"/>
    <w:tmpl w:val="C25033A6"/>
    <w:lvl w:ilvl="0" w:tplc="8BC0CFD6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0021B0"/>
    <w:multiLevelType w:val="hybridMultilevel"/>
    <w:tmpl w:val="AE38242E"/>
    <w:lvl w:ilvl="0" w:tplc="51826B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FB2683"/>
    <w:multiLevelType w:val="hybridMultilevel"/>
    <w:tmpl w:val="665AE3EE"/>
    <w:lvl w:ilvl="0" w:tplc="EEF61222">
      <w:start w:val="1"/>
      <w:numFmt w:val="lowerRoman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B00D6"/>
    <w:multiLevelType w:val="hybridMultilevel"/>
    <w:tmpl w:val="8676C29A"/>
    <w:lvl w:ilvl="0" w:tplc="0C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E1529"/>
    <w:multiLevelType w:val="hybridMultilevel"/>
    <w:tmpl w:val="3F78281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F350D"/>
    <w:multiLevelType w:val="hybridMultilevel"/>
    <w:tmpl w:val="8F3A0E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4CC"/>
    <w:multiLevelType w:val="hybridMultilevel"/>
    <w:tmpl w:val="443AC2A6"/>
    <w:lvl w:ilvl="0" w:tplc="0C09000F">
      <w:start w:val="1"/>
      <w:numFmt w:val="decimal"/>
      <w:lvlText w:val="%1."/>
      <w:lvlJc w:val="left"/>
      <w:pPr>
        <w:ind w:left="4612" w:hanging="360"/>
      </w:pPr>
      <w:rPr>
        <w:rFonts w:hint="default"/>
      </w:rPr>
    </w:lvl>
    <w:lvl w:ilvl="1" w:tplc="EEF61222">
      <w:start w:val="1"/>
      <w:numFmt w:val="lowerRoman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9B5EFF28">
      <w:start w:val="1"/>
      <w:numFmt w:val="lowerLetter"/>
      <w:lvlText w:val="%3."/>
      <w:lvlJc w:val="right"/>
      <w:pPr>
        <w:ind w:left="2160" w:hanging="180"/>
      </w:pPr>
      <w:rPr>
        <w:rFonts w:ascii="Arial" w:eastAsiaTheme="minorHAnsi" w:hAnsi="Arial" w:cs="Arial"/>
      </w:rPr>
    </w:lvl>
    <w:lvl w:ilvl="3" w:tplc="B312519C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4037B"/>
    <w:multiLevelType w:val="hybridMultilevel"/>
    <w:tmpl w:val="99FCEBB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E1"/>
    <w:rsid w:val="000B6A71"/>
    <w:rsid w:val="00144E64"/>
    <w:rsid w:val="002B1A63"/>
    <w:rsid w:val="004C39B5"/>
    <w:rsid w:val="005137E1"/>
    <w:rsid w:val="00594426"/>
    <w:rsid w:val="005F6A76"/>
    <w:rsid w:val="006612E6"/>
    <w:rsid w:val="00695D96"/>
    <w:rsid w:val="006D6E18"/>
    <w:rsid w:val="006E268E"/>
    <w:rsid w:val="0079219F"/>
    <w:rsid w:val="007F2BB7"/>
    <w:rsid w:val="008246C7"/>
    <w:rsid w:val="00A85D46"/>
    <w:rsid w:val="00A91166"/>
    <w:rsid w:val="00AA4C39"/>
    <w:rsid w:val="00AD18BB"/>
    <w:rsid w:val="00B40D6D"/>
    <w:rsid w:val="00CB5B8B"/>
    <w:rsid w:val="00D25190"/>
    <w:rsid w:val="00D63181"/>
    <w:rsid w:val="00DC0482"/>
    <w:rsid w:val="00DD409C"/>
    <w:rsid w:val="00DF2000"/>
    <w:rsid w:val="00E06D83"/>
    <w:rsid w:val="00F2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2E5B2"/>
  <w15:docId w15:val="{7FE7ACFB-4C40-4C97-A3CE-C40CC982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7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MAB Corporation Pty Ltd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Perry</dc:creator>
  <cp:lastModifiedBy>Tennille Bradley-Ow</cp:lastModifiedBy>
  <cp:revision>2</cp:revision>
  <dcterms:created xsi:type="dcterms:W3CDTF">2020-02-23T23:23:00Z</dcterms:created>
  <dcterms:modified xsi:type="dcterms:W3CDTF">2020-02-23T23:23:00Z</dcterms:modified>
</cp:coreProperties>
</file>